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4B8F" w:rsidRPr="00676823" w:rsidRDefault="00074B8F" w:rsidP="00A55CE9">
      <w:pPr>
        <w:pBdr>
          <w:bottom w:val="single" w:sz="12" w:space="1" w:color="C00000"/>
        </w:pBdr>
        <w:shd w:val="clear" w:color="auto" w:fill="C00000"/>
        <w:spacing w:after="0"/>
        <w:jc w:val="both"/>
        <w:rPr>
          <w:rFonts w:ascii="Times New Roman" w:hAnsi="Times New Roman"/>
          <w:b/>
          <w:sz w:val="24"/>
          <w:szCs w:val="24"/>
        </w:rPr>
      </w:pPr>
      <w:r w:rsidRPr="00676823">
        <w:rPr>
          <w:rFonts w:ascii="Times New Roman" w:hAnsi="Times New Roman"/>
          <w:b/>
          <w:sz w:val="24"/>
          <w:szCs w:val="24"/>
        </w:rPr>
        <w:t>SHPALLJE VETEM PËR NËPUNËS CIVIL,</w:t>
      </w:r>
    </w:p>
    <w:p w:rsidR="00074B8F" w:rsidRPr="00676823" w:rsidRDefault="00074B8F" w:rsidP="00A55CE9">
      <w:pPr>
        <w:pBdr>
          <w:bottom w:val="single" w:sz="12" w:space="1" w:color="C00000"/>
        </w:pBdr>
        <w:shd w:val="clear" w:color="auto" w:fill="C00000"/>
        <w:spacing w:after="0"/>
        <w:jc w:val="both"/>
        <w:rPr>
          <w:rFonts w:ascii="Times New Roman" w:hAnsi="Times New Roman"/>
          <w:b/>
          <w:sz w:val="24"/>
          <w:szCs w:val="24"/>
        </w:rPr>
      </w:pPr>
      <w:r w:rsidRPr="00676823">
        <w:rPr>
          <w:rFonts w:ascii="Times New Roman" w:hAnsi="Times New Roman"/>
          <w:b/>
          <w:sz w:val="24"/>
          <w:szCs w:val="24"/>
        </w:rPr>
        <w:t xml:space="preserve">PËR PROCEDURËN E KONKURIMIT </w:t>
      </w:r>
      <w:r w:rsidR="00501899" w:rsidRPr="00676823">
        <w:rPr>
          <w:rFonts w:ascii="Times New Roman" w:hAnsi="Times New Roman"/>
          <w:b/>
          <w:sz w:val="24"/>
          <w:szCs w:val="24"/>
        </w:rPr>
        <w:t>KOMB</w:t>
      </w:r>
      <w:r w:rsidR="00670A8F" w:rsidRPr="00676823">
        <w:rPr>
          <w:rFonts w:ascii="Times New Roman" w:hAnsi="Times New Roman"/>
          <w:b/>
          <w:sz w:val="24"/>
          <w:szCs w:val="24"/>
        </w:rPr>
        <w:t>Ë</w:t>
      </w:r>
      <w:r w:rsidR="00501899" w:rsidRPr="00676823">
        <w:rPr>
          <w:rFonts w:ascii="Times New Roman" w:hAnsi="Times New Roman"/>
          <w:b/>
          <w:sz w:val="24"/>
          <w:szCs w:val="24"/>
        </w:rPr>
        <w:t>TAR</w:t>
      </w:r>
    </w:p>
    <w:p w:rsidR="00074B8F" w:rsidRPr="00676823" w:rsidRDefault="00074B8F" w:rsidP="00A55CE9">
      <w:pPr>
        <w:spacing w:after="0"/>
        <w:jc w:val="both"/>
        <w:rPr>
          <w:rFonts w:ascii="Times New Roman" w:hAnsi="Times New Roman"/>
          <w:sz w:val="24"/>
          <w:szCs w:val="24"/>
        </w:rPr>
      </w:pPr>
    </w:p>
    <w:p w:rsidR="00E875AD" w:rsidRDefault="00C9495C" w:rsidP="00F23693">
      <w:pPr>
        <w:spacing w:after="0"/>
        <w:jc w:val="center"/>
        <w:rPr>
          <w:rFonts w:ascii="Times New Roman" w:hAnsi="Times New Roman"/>
          <w:b/>
          <w:sz w:val="24"/>
          <w:szCs w:val="24"/>
        </w:rPr>
      </w:pPr>
      <w:r>
        <w:rPr>
          <w:rFonts w:ascii="Times New Roman" w:hAnsi="Times New Roman"/>
          <w:b/>
          <w:sz w:val="24"/>
          <w:szCs w:val="24"/>
        </w:rPr>
        <w:t>Specialist i</w:t>
      </w:r>
      <w:r w:rsidR="00B063D8">
        <w:rPr>
          <w:rFonts w:ascii="Times New Roman" w:hAnsi="Times New Roman"/>
          <w:b/>
          <w:sz w:val="24"/>
          <w:szCs w:val="24"/>
        </w:rPr>
        <w:t xml:space="preserve"> </w:t>
      </w:r>
      <w:r w:rsidR="00DC1D11">
        <w:rPr>
          <w:rFonts w:ascii="Times New Roman" w:hAnsi="Times New Roman"/>
          <w:b/>
          <w:sz w:val="24"/>
          <w:szCs w:val="24"/>
        </w:rPr>
        <w:t>Integri</w:t>
      </w:r>
      <w:r w:rsidR="001505DD">
        <w:rPr>
          <w:rFonts w:ascii="Times New Roman" w:hAnsi="Times New Roman"/>
          <w:b/>
          <w:sz w:val="24"/>
          <w:szCs w:val="24"/>
        </w:rPr>
        <w:t>mit Europian</w:t>
      </w:r>
      <w:r w:rsidR="000464A3">
        <w:rPr>
          <w:rFonts w:ascii="Times New Roman" w:hAnsi="Times New Roman"/>
          <w:b/>
          <w:sz w:val="24"/>
          <w:szCs w:val="24"/>
        </w:rPr>
        <w:t xml:space="preserve"> (nj</w:t>
      </w:r>
      <w:r w:rsidR="00DC1D11">
        <w:rPr>
          <w:rFonts w:ascii="Times New Roman" w:hAnsi="Times New Roman"/>
          <w:b/>
          <w:sz w:val="24"/>
          <w:szCs w:val="24"/>
        </w:rPr>
        <w:t>ë</w:t>
      </w:r>
      <w:r w:rsidR="000464A3">
        <w:rPr>
          <w:rFonts w:ascii="Times New Roman" w:hAnsi="Times New Roman"/>
          <w:b/>
          <w:sz w:val="24"/>
          <w:szCs w:val="24"/>
        </w:rPr>
        <w:t xml:space="preserve"> pozicion)</w:t>
      </w:r>
      <w:r w:rsidR="00DC1D11">
        <w:rPr>
          <w:rFonts w:ascii="Times New Roman" w:hAnsi="Times New Roman"/>
          <w:b/>
          <w:sz w:val="24"/>
          <w:szCs w:val="24"/>
        </w:rPr>
        <w:t xml:space="preserve"> dhe </w:t>
      </w:r>
      <w:r w:rsidR="00E875AD">
        <w:rPr>
          <w:rFonts w:ascii="Times New Roman" w:hAnsi="Times New Roman"/>
          <w:b/>
          <w:sz w:val="24"/>
          <w:szCs w:val="24"/>
        </w:rPr>
        <w:t>Specialist i Migracionit, Diapor</w:t>
      </w:r>
      <w:r w:rsidR="00DC1D11">
        <w:rPr>
          <w:rFonts w:ascii="Times New Roman" w:hAnsi="Times New Roman"/>
          <w:b/>
          <w:sz w:val="24"/>
          <w:szCs w:val="24"/>
        </w:rPr>
        <w:t>ë</w:t>
      </w:r>
      <w:r w:rsidR="00E875AD">
        <w:rPr>
          <w:rFonts w:ascii="Times New Roman" w:hAnsi="Times New Roman"/>
          <w:b/>
          <w:sz w:val="24"/>
          <w:szCs w:val="24"/>
        </w:rPr>
        <w:t>s dhe Integrimit Europian</w:t>
      </w:r>
      <w:r w:rsidR="000464A3">
        <w:rPr>
          <w:rFonts w:ascii="Times New Roman" w:hAnsi="Times New Roman"/>
          <w:b/>
          <w:sz w:val="24"/>
          <w:szCs w:val="24"/>
        </w:rPr>
        <w:t xml:space="preserve"> (</w:t>
      </w:r>
      <w:proofErr w:type="gramStart"/>
      <w:r w:rsidR="000464A3">
        <w:rPr>
          <w:rFonts w:ascii="Times New Roman" w:hAnsi="Times New Roman"/>
          <w:b/>
          <w:sz w:val="24"/>
          <w:szCs w:val="24"/>
        </w:rPr>
        <w:t>dy</w:t>
      </w:r>
      <w:proofErr w:type="gramEnd"/>
      <w:r w:rsidR="000464A3">
        <w:rPr>
          <w:rFonts w:ascii="Times New Roman" w:hAnsi="Times New Roman"/>
          <w:b/>
          <w:sz w:val="24"/>
          <w:szCs w:val="24"/>
        </w:rPr>
        <w:t xml:space="preserve"> pozicione)</w:t>
      </w:r>
    </w:p>
    <w:p w:rsidR="00074B8F" w:rsidRPr="00F23693" w:rsidRDefault="00074B8F" w:rsidP="00F23693">
      <w:pPr>
        <w:spacing w:after="0"/>
        <w:jc w:val="center"/>
        <w:rPr>
          <w:rFonts w:ascii="Times New Roman" w:hAnsi="Times New Roman"/>
          <w:b/>
          <w:sz w:val="24"/>
          <w:szCs w:val="24"/>
        </w:rPr>
      </w:pPr>
      <w:r w:rsidRPr="00F23693">
        <w:rPr>
          <w:rFonts w:ascii="Times New Roman" w:hAnsi="Times New Roman"/>
          <w:b/>
          <w:sz w:val="24"/>
          <w:szCs w:val="24"/>
        </w:rPr>
        <w:t xml:space="preserve">Kategoria e pagës </w:t>
      </w:r>
      <w:r w:rsidR="00B66076">
        <w:rPr>
          <w:rFonts w:ascii="Times New Roman" w:hAnsi="Times New Roman"/>
          <w:b/>
          <w:sz w:val="24"/>
          <w:szCs w:val="24"/>
        </w:rPr>
        <w:t>I</w:t>
      </w:r>
      <w:r w:rsidR="0097135A">
        <w:rPr>
          <w:rFonts w:ascii="Times New Roman" w:hAnsi="Times New Roman"/>
          <w:b/>
          <w:sz w:val="24"/>
          <w:szCs w:val="24"/>
        </w:rPr>
        <w:t>V</w:t>
      </w:r>
      <w:r w:rsidR="00B66076">
        <w:rPr>
          <w:rFonts w:ascii="Times New Roman" w:hAnsi="Times New Roman"/>
          <w:b/>
          <w:sz w:val="24"/>
          <w:szCs w:val="24"/>
        </w:rPr>
        <w:t>-</w:t>
      </w:r>
      <w:r w:rsidR="00287685">
        <w:rPr>
          <w:rFonts w:ascii="Times New Roman" w:hAnsi="Times New Roman"/>
          <w:b/>
          <w:sz w:val="24"/>
          <w:szCs w:val="24"/>
        </w:rPr>
        <w:t>a</w:t>
      </w:r>
    </w:p>
    <w:p w:rsidR="00074B8F" w:rsidRPr="00676823" w:rsidRDefault="00074B8F" w:rsidP="00A55CE9">
      <w:pPr>
        <w:jc w:val="both"/>
        <w:rPr>
          <w:rFonts w:ascii="Times New Roman" w:hAnsi="Times New Roman"/>
          <w:sz w:val="24"/>
          <w:szCs w:val="24"/>
        </w:rPr>
      </w:pPr>
    </w:p>
    <w:p w:rsidR="00074B8F" w:rsidRDefault="000A79A9" w:rsidP="009B3E26">
      <w:pPr>
        <w:spacing w:after="0"/>
        <w:jc w:val="both"/>
        <w:rPr>
          <w:rFonts w:ascii="Times New Roman" w:hAnsi="Times New Roman"/>
          <w:sz w:val="24"/>
          <w:szCs w:val="24"/>
        </w:rPr>
      </w:pPr>
      <w:r w:rsidRPr="000A79A9">
        <w:rPr>
          <w:rFonts w:ascii="Times New Roman" w:hAnsi="Times New Roman"/>
          <w:sz w:val="24"/>
          <w:szCs w:val="24"/>
          <w:lang w:val="de-DE"/>
        </w:rPr>
        <w:t>Në zbatim t</w:t>
      </w:r>
      <w:r w:rsidR="00311C9D">
        <w:rPr>
          <w:rFonts w:ascii="Times New Roman" w:hAnsi="Times New Roman"/>
          <w:sz w:val="24"/>
          <w:szCs w:val="24"/>
          <w:lang w:val="de-DE"/>
        </w:rPr>
        <w:t>ë</w:t>
      </w:r>
      <w:r w:rsidRPr="000A79A9">
        <w:rPr>
          <w:rFonts w:ascii="Times New Roman" w:hAnsi="Times New Roman"/>
          <w:sz w:val="24"/>
          <w:szCs w:val="24"/>
          <w:lang w:val="de-DE"/>
        </w:rPr>
        <w:t xml:space="preserve"> </w:t>
      </w:r>
      <w:r w:rsidR="008D0EF6" w:rsidRPr="000A79A9">
        <w:rPr>
          <w:rFonts w:ascii="Times New Roman" w:hAnsi="Times New Roman"/>
          <w:sz w:val="24"/>
          <w:szCs w:val="24"/>
          <w:lang w:val="de-DE"/>
        </w:rPr>
        <w:t>Ligjit Nr. 152/2013, “</w:t>
      </w:r>
      <w:r w:rsidR="008D0EF6" w:rsidRPr="000A79A9">
        <w:rPr>
          <w:rFonts w:ascii="Times New Roman" w:hAnsi="Times New Roman"/>
          <w:i/>
          <w:sz w:val="24"/>
          <w:szCs w:val="24"/>
          <w:lang w:val="de-DE"/>
        </w:rPr>
        <w:t>Për nëpunësin civil</w:t>
      </w:r>
      <w:r w:rsidR="008D0EF6" w:rsidRPr="000A79A9">
        <w:rPr>
          <w:rFonts w:ascii="Times New Roman" w:hAnsi="Times New Roman"/>
          <w:sz w:val="24"/>
          <w:szCs w:val="24"/>
          <w:lang w:val="de-DE"/>
        </w:rPr>
        <w:t xml:space="preserve">”, i ndryshuar, si dhe </w:t>
      </w:r>
      <w:r w:rsidRPr="000A79A9">
        <w:rPr>
          <w:rFonts w:ascii="Times New Roman" w:hAnsi="Times New Roman"/>
          <w:sz w:val="24"/>
          <w:szCs w:val="24"/>
        </w:rPr>
        <w:t>V</w:t>
      </w:r>
      <w:r>
        <w:rPr>
          <w:rFonts w:ascii="Times New Roman" w:hAnsi="Times New Roman"/>
          <w:sz w:val="24"/>
          <w:szCs w:val="24"/>
        </w:rPr>
        <w:t>KM</w:t>
      </w:r>
      <w:r w:rsidRPr="000A79A9">
        <w:rPr>
          <w:rFonts w:ascii="Times New Roman" w:hAnsi="Times New Roman"/>
          <w:sz w:val="24"/>
          <w:szCs w:val="24"/>
        </w:rPr>
        <w:t xml:space="preserve"> Nr. 243, datë 18.03.2015 I “Për Pranimin, Lëvizjen Paralele, Periudhën e Provës dhe Emërimin në Kategorinë Ekzekutive”, i ndryshuar</w:t>
      </w:r>
      <w:r w:rsidR="008D0EF6" w:rsidRPr="000A79A9">
        <w:rPr>
          <w:rFonts w:ascii="Times New Roman" w:hAnsi="Times New Roman"/>
          <w:sz w:val="24"/>
          <w:szCs w:val="24"/>
          <w:lang w:val="de-DE"/>
        </w:rPr>
        <w:t>,</w:t>
      </w:r>
      <w:r w:rsidR="00501899" w:rsidRPr="000A79A9">
        <w:rPr>
          <w:rFonts w:ascii="Times New Roman" w:hAnsi="Times New Roman"/>
          <w:sz w:val="24"/>
          <w:szCs w:val="24"/>
        </w:rPr>
        <w:t xml:space="preserve"> Institucioni </w:t>
      </w:r>
      <w:r w:rsidR="009B3E26" w:rsidRPr="000A79A9">
        <w:rPr>
          <w:rFonts w:ascii="Times New Roman" w:hAnsi="Times New Roman"/>
          <w:sz w:val="24"/>
          <w:szCs w:val="24"/>
        </w:rPr>
        <w:t xml:space="preserve">Bashkia </w:t>
      </w:r>
      <w:proofErr w:type="gramStart"/>
      <w:r w:rsidR="009B3E26" w:rsidRPr="000A79A9">
        <w:rPr>
          <w:rFonts w:ascii="Times New Roman" w:hAnsi="Times New Roman"/>
          <w:sz w:val="24"/>
          <w:szCs w:val="24"/>
        </w:rPr>
        <w:t>Ura</w:t>
      </w:r>
      <w:proofErr w:type="gramEnd"/>
      <w:r w:rsidR="009B3E26" w:rsidRPr="000A79A9">
        <w:rPr>
          <w:rFonts w:ascii="Times New Roman" w:hAnsi="Times New Roman"/>
          <w:sz w:val="24"/>
          <w:szCs w:val="24"/>
        </w:rPr>
        <w:t xml:space="preserve"> Va</w:t>
      </w:r>
      <w:r w:rsidR="003E551D" w:rsidRPr="000A79A9">
        <w:rPr>
          <w:rFonts w:ascii="Times New Roman" w:hAnsi="Times New Roman"/>
          <w:sz w:val="24"/>
          <w:szCs w:val="24"/>
        </w:rPr>
        <w:t>jgurore</w:t>
      </w:r>
      <w:r w:rsidR="00074B8F" w:rsidRPr="000A79A9">
        <w:rPr>
          <w:rFonts w:ascii="Times New Roman" w:hAnsi="Times New Roman"/>
          <w:sz w:val="24"/>
          <w:szCs w:val="24"/>
        </w:rPr>
        <w:t xml:space="preserve"> shpall procedurën e konkurimit të hapur:</w:t>
      </w:r>
    </w:p>
    <w:p w:rsidR="000A79A9" w:rsidRPr="000A79A9" w:rsidRDefault="000A79A9" w:rsidP="009B3E26">
      <w:pPr>
        <w:spacing w:after="0"/>
        <w:jc w:val="both"/>
        <w:rPr>
          <w:rFonts w:ascii="Times New Roman" w:hAnsi="Times New Roman"/>
          <w:sz w:val="24"/>
          <w:szCs w:val="24"/>
        </w:rPr>
      </w:pPr>
    </w:p>
    <w:p w:rsidR="00DC1D11" w:rsidRPr="00DC1D11" w:rsidRDefault="00DC1D11" w:rsidP="00DC1D11">
      <w:pPr>
        <w:pStyle w:val="ListParagraph"/>
        <w:numPr>
          <w:ilvl w:val="0"/>
          <w:numId w:val="6"/>
        </w:numPr>
        <w:spacing w:after="0"/>
        <w:rPr>
          <w:rFonts w:ascii="Times New Roman" w:hAnsi="Times New Roman"/>
          <w:b/>
          <w:sz w:val="24"/>
          <w:szCs w:val="24"/>
        </w:rPr>
      </w:pPr>
      <w:r w:rsidRPr="00DC1D11">
        <w:rPr>
          <w:rFonts w:ascii="Times New Roman" w:hAnsi="Times New Roman"/>
          <w:b/>
          <w:sz w:val="24"/>
          <w:szCs w:val="24"/>
        </w:rPr>
        <w:t>Specialist i Integrimit Europian (një pozicion) dhe Specialist i Migracionit, Diaporës dhe Integrimit Europian (dy pozicione)</w:t>
      </w:r>
    </w:p>
    <w:p w:rsidR="00954358" w:rsidRPr="00954358" w:rsidRDefault="00954358" w:rsidP="00DC1D11">
      <w:pPr>
        <w:pStyle w:val="ListParagraph"/>
        <w:numPr>
          <w:ilvl w:val="0"/>
          <w:numId w:val="6"/>
        </w:numPr>
        <w:spacing w:after="240"/>
        <w:jc w:val="both"/>
        <w:rPr>
          <w:rFonts w:ascii="Times New Roman" w:hAnsi="Times New Roman"/>
          <w:b/>
          <w:sz w:val="24"/>
          <w:szCs w:val="24"/>
        </w:rPr>
      </w:pPr>
      <w:r>
        <w:rPr>
          <w:rFonts w:ascii="Times New Roman" w:hAnsi="Times New Roman"/>
          <w:b/>
          <w:sz w:val="24"/>
          <w:szCs w:val="24"/>
        </w:rPr>
        <w:t>Kategoria e pages I</w:t>
      </w:r>
      <w:r w:rsidR="0097135A">
        <w:rPr>
          <w:rFonts w:ascii="Times New Roman" w:hAnsi="Times New Roman"/>
          <w:b/>
          <w:sz w:val="24"/>
          <w:szCs w:val="24"/>
        </w:rPr>
        <w:t>V-a</w:t>
      </w:r>
    </w:p>
    <w:p w:rsidR="00B66076" w:rsidRPr="00676823" w:rsidRDefault="00B66076" w:rsidP="00B66076">
      <w:pPr>
        <w:pStyle w:val="ListParagraph"/>
        <w:spacing w:after="240"/>
        <w:ind w:left="1077"/>
        <w:jc w:val="both"/>
        <w:rPr>
          <w:rFonts w:ascii="Times New Roman" w:hAnsi="Times New Roman"/>
          <w:b/>
          <w:sz w:val="24"/>
          <w:szCs w:val="24"/>
        </w:rPr>
      </w:pPr>
    </w:p>
    <w:p w:rsidR="003E551D" w:rsidRPr="00676823" w:rsidRDefault="003E551D" w:rsidP="00F23693">
      <w:pPr>
        <w:tabs>
          <w:tab w:val="left" w:pos="10330"/>
        </w:tabs>
        <w:spacing w:before="198"/>
        <w:ind w:left="113" w:right="-20"/>
        <w:jc w:val="both"/>
        <w:rPr>
          <w:rFonts w:ascii="Times New Roman" w:hAnsi="Times New Roman"/>
          <w:i/>
          <w:sz w:val="24"/>
          <w:szCs w:val="24"/>
        </w:rPr>
      </w:pPr>
      <w:r w:rsidRPr="00676823">
        <w:rPr>
          <w:rFonts w:ascii="Times New Roman" w:hAnsi="Times New Roman"/>
          <w:i/>
          <w:sz w:val="24"/>
          <w:szCs w:val="24"/>
        </w:rPr>
        <w:t xml:space="preserve">Pozicionet më sipër, u ofrohen fillimisht nëpunësve civilë të së njëjtës kategori për procedurën e lëvizjes paralele! Vetëm në rast se nga këto pozicione, në përfundim të procedurës së lëvizjes paralele, rezulton se ende ka pozicione vakante, ato janë të vlefshme për konkurimin nëpërmjet </w:t>
      </w:r>
      <w:r w:rsidR="0097135A">
        <w:rPr>
          <w:rFonts w:ascii="Times New Roman" w:hAnsi="Times New Roman"/>
          <w:i/>
          <w:sz w:val="24"/>
          <w:szCs w:val="24"/>
        </w:rPr>
        <w:t xml:space="preserve">së </w:t>
      </w:r>
      <w:r w:rsidR="00F934F0">
        <w:rPr>
          <w:rFonts w:ascii="Times New Roman" w:hAnsi="Times New Roman"/>
          <w:i/>
          <w:sz w:val="24"/>
          <w:szCs w:val="24"/>
        </w:rPr>
        <w:t>pranimit nga jasht</w:t>
      </w:r>
      <w:r w:rsidR="001027DF">
        <w:rPr>
          <w:rFonts w:ascii="Times New Roman" w:hAnsi="Times New Roman"/>
          <w:i/>
          <w:sz w:val="24"/>
          <w:szCs w:val="24"/>
        </w:rPr>
        <w:t>ë</w:t>
      </w:r>
      <w:r w:rsidR="00F934F0">
        <w:rPr>
          <w:rFonts w:ascii="Times New Roman" w:hAnsi="Times New Roman"/>
          <w:i/>
          <w:sz w:val="24"/>
          <w:szCs w:val="24"/>
        </w:rPr>
        <w:t xml:space="preserve"> sh</w:t>
      </w:r>
      <w:r w:rsidR="001027DF">
        <w:rPr>
          <w:rFonts w:ascii="Times New Roman" w:hAnsi="Times New Roman"/>
          <w:i/>
          <w:sz w:val="24"/>
          <w:szCs w:val="24"/>
        </w:rPr>
        <w:t>ë</w:t>
      </w:r>
      <w:r w:rsidR="00F934F0">
        <w:rPr>
          <w:rFonts w:ascii="Times New Roman" w:hAnsi="Times New Roman"/>
          <w:i/>
          <w:sz w:val="24"/>
          <w:szCs w:val="24"/>
        </w:rPr>
        <w:t>rbimit civil</w:t>
      </w:r>
      <w:r w:rsidR="005777E0">
        <w:rPr>
          <w:rFonts w:ascii="Times New Roman" w:hAnsi="Times New Roman"/>
          <w:i/>
          <w:sz w:val="24"/>
          <w:szCs w:val="24"/>
        </w:rPr>
        <w:t xml:space="preserve"> për kategorinë </w:t>
      </w:r>
      <w:r w:rsidR="0097135A">
        <w:rPr>
          <w:rFonts w:ascii="Times New Roman" w:hAnsi="Times New Roman"/>
          <w:i/>
          <w:sz w:val="24"/>
          <w:szCs w:val="24"/>
        </w:rPr>
        <w:t>ekzekutive</w:t>
      </w:r>
      <w:r w:rsidRPr="00676823">
        <w:rPr>
          <w:rFonts w:ascii="Times New Roman" w:hAnsi="Times New Roman"/>
          <w:i/>
          <w:sz w:val="24"/>
          <w:szCs w:val="24"/>
        </w:rPr>
        <w:t>.</w:t>
      </w:r>
    </w:p>
    <w:p w:rsidR="003E551D" w:rsidRPr="00676823" w:rsidRDefault="003E551D" w:rsidP="00A55CE9">
      <w:pPr>
        <w:pStyle w:val="BodyText"/>
        <w:spacing w:line="276" w:lineRule="auto"/>
        <w:jc w:val="both"/>
        <w:rPr>
          <w:rFonts w:ascii="Times New Roman" w:hAnsi="Times New Roman" w:cs="Times New Roman"/>
          <w:i/>
          <w:sz w:val="24"/>
          <w:szCs w:val="24"/>
        </w:rPr>
      </w:pPr>
    </w:p>
    <w:p w:rsidR="003E551D" w:rsidRPr="00676823" w:rsidRDefault="00F934F0" w:rsidP="00A55CE9">
      <w:pPr>
        <w:pStyle w:val="Heading1"/>
        <w:spacing w:before="1" w:line="276" w:lineRule="auto"/>
        <w:ind w:left="276" w:right="107"/>
        <w:jc w:val="both"/>
        <w:rPr>
          <w:rFonts w:ascii="Times New Roman" w:hAnsi="Times New Roman" w:cs="Times New Roman"/>
          <w:sz w:val="24"/>
          <w:szCs w:val="24"/>
        </w:rPr>
      </w:pPr>
      <w:r>
        <w:rPr>
          <w:rFonts w:ascii="Times New Roman" w:hAnsi="Times New Roman" w:cs="Times New Roman"/>
          <w:sz w:val="24"/>
          <w:szCs w:val="24"/>
        </w:rPr>
        <w:t xml:space="preserve">Për të </w:t>
      </w:r>
      <w:proofErr w:type="gramStart"/>
      <w:r w:rsidR="0097135A">
        <w:rPr>
          <w:rFonts w:ascii="Times New Roman" w:hAnsi="Times New Roman" w:cs="Times New Roman"/>
          <w:sz w:val="24"/>
          <w:szCs w:val="24"/>
        </w:rPr>
        <w:t>dy</w:t>
      </w:r>
      <w:proofErr w:type="gramEnd"/>
      <w:r w:rsidR="003E551D" w:rsidRPr="00676823">
        <w:rPr>
          <w:rFonts w:ascii="Times New Roman" w:hAnsi="Times New Roman" w:cs="Times New Roman"/>
          <w:sz w:val="24"/>
          <w:szCs w:val="24"/>
        </w:rPr>
        <w:t xml:space="preserve"> procedurat (lëvizje paralele, </w:t>
      </w:r>
      <w:r>
        <w:rPr>
          <w:rFonts w:ascii="Times New Roman" w:hAnsi="Times New Roman" w:cs="Times New Roman"/>
          <w:sz w:val="24"/>
          <w:szCs w:val="24"/>
        </w:rPr>
        <w:t>pranim n</w:t>
      </w:r>
      <w:r w:rsidR="001027DF">
        <w:rPr>
          <w:rFonts w:ascii="Times New Roman" w:hAnsi="Times New Roman" w:cs="Times New Roman"/>
          <w:sz w:val="24"/>
          <w:szCs w:val="24"/>
        </w:rPr>
        <w:t>ë</w:t>
      </w:r>
      <w:r>
        <w:rPr>
          <w:rFonts w:ascii="Times New Roman" w:hAnsi="Times New Roman" w:cs="Times New Roman"/>
          <w:sz w:val="24"/>
          <w:szCs w:val="24"/>
        </w:rPr>
        <w:t xml:space="preserve"> sh</w:t>
      </w:r>
      <w:r w:rsidR="001027DF">
        <w:rPr>
          <w:rFonts w:ascii="Times New Roman" w:hAnsi="Times New Roman" w:cs="Times New Roman"/>
          <w:sz w:val="24"/>
          <w:szCs w:val="24"/>
        </w:rPr>
        <w:t>ë</w:t>
      </w:r>
      <w:r>
        <w:rPr>
          <w:rFonts w:ascii="Times New Roman" w:hAnsi="Times New Roman" w:cs="Times New Roman"/>
          <w:sz w:val="24"/>
          <w:szCs w:val="24"/>
        </w:rPr>
        <w:t>rbimin civil</w:t>
      </w:r>
      <w:r w:rsidR="0097135A">
        <w:rPr>
          <w:rFonts w:ascii="Times New Roman" w:hAnsi="Times New Roman" w:cs="Times New Roman"/>
          <w:sz w:val="24"/>
          <w:szCs w:val="24"/>
        </w:rPr>
        <w:t xml:space="preserve"> për </w:t>
      </w:r>
      <w:r w:rsidR="0097135A" w:rsidRPr="00676823">
        <w:rPr>
          <w:rFonts w:ascii="Times New Roman" w:hAnsi="Times New Roman" w:cs="Times New Roman"/>
          <w:sz w:val="24"/>
          <w:szCs w:val="24"/>
        </w:rPr>
        <w:t xml:space="preserve">kategorinë </w:t>
      </w:r>
      <w:r w:rsidR="0097135A">
        <w:rPr>
          <w:rFonts w:ascii="Times New Roman" w:hAnsi="Times New Roman" w:cs="Times New Roman"/>
          <w:sz w:val="24"/>
          <w:szCs w:val="24"/>
        </w:rPr>
        <w:t>ekzekutive</w:t>
      </w:r>
      <w:r w:rsidR="003E551D" w:rsidRPr="00676823">
        <w:rPr>
          <w:rFonts w:ascii="Times New Roman" w:hAnsi="Times New Roman" w:cs="Times New Roman"/>
          <w:sz w:val="24"/>
          <w:szCs w:val="24"/>
        </w:rPr>
        <w:t>) aplikohet në të njëjtën kohë!</w:t>
      </w:r>
    </w:p>
    <w:p w:rsidR="003E551D" w:rsidRPr="00676823" w:rsidRDefault="003E551D" w:rsidP="00A55CE9">
      <w:pPr>
        <w:pStyle w:val="BodyText"/>
        <w:spacing w:line="276" w:lineRule="auto"/>
        <w:jc w:val="both"/>
        <w:rPr>
          <w:rFonts w:ascii="Times New Roman" w:hAnsi="Times New Roman" w:cs="Times New Roman"/>
          <w:b/>
          <w:sz w:val="24"/>
          <w:szCs w:val="24"/>
        </w:rPr>
      </w:pPr>
    </w:p>
    <w:p w:rsidR="003E551D" w:rsidRPr="00676823" w:rsidRDefault="003E551D" w:rsidP="00A55CE9">
      <w:pPr>
        <w:pStyle w:val="BodyText"/>
        <w:spacing w:before="1" w:line="276" w:lineRule="auto"/>
        <w:jc w:val="both"/>
        <w:rPr>
          <w:rFonts w:ascii="Times New Roman" w:hAnsi="Times New Roman" w:cs="Times New Roman"/>
          <w:b/>
          <w:sz w:val="24"/>
          <w:szCs w:val="24"/>
        </w:rPr>
      </w:pPr>
    </w:p>
    <w:p w:rsidR="003E551D" w:rsidRPr="00676823" w:rsidRDefault="003E551D" w:rsidP="00A55CE9">
      <w:pPr>
        <w:jc w:val="both"/>
        <w:rPr>
          <w:rFonts w:ascii="Times New Roman" w:hAnsi="Times New Roman"/>
          <w:sz w:val="24"/>
          <w:szCs w:val="24"/>
        </w:rPr>
        <w:sectPr w:rsidR="003E551D" w:rsidRPr="00676823" w:rsidSect="003E551D">
          <w:headerReference w:type="default" r:id="rId9"/>
          <w:footerReference w:type="default" r:id="rId10"/>
          <w:footerReference w:type="first" r:id="rId11"/>
          <w:pgSz w:w="11910" w:h="16830"/>
          <w:pgMar w:top="1600" w:right="560" w:bottom="280" w:left="1020" w:header="720" w:footer="720" w:gutter="0"/>
          <w:cols w:space="720"/>
        </w:sectPr>
      </w:pPr>
    </w:p>
    <w:p w:rsidR="003E551D" w:rsidRPr="00676823" w:rsidRDefault="003E551D" w:rsidP="00F23693">
      <w:pPr>
        <w:spacing w:before="44"/>
        <w:ind w:left="346"/>
        <w:rPr>
          <w:rFonts w:ascii="Times New Roman" w:hAnsi="Times New Roman"/>
          <w:b/>
          <w:sz w:val="24"/>
          <w:szCs w:val="24"/>
        </w:rPr>
      </w:pPr>
      <w:r w:rsidRPr="00676823">
        <w:rPr>
          <w:rFonts w:ascii="Times New Roman" w:hAnsi="Times New Roman"/>
          <w:b/>
          <w:sz w:val="24"/>
          <w:szCs w:val="24"/>
        </w:rPr>
        <w:lastRenderedPageBreak/>
        <w:t>Afati për dorëzimin e dokumentave për</w:t>
      </w:r>
    </w:p>
    <w:p w:rsidR="003E551D" w:rsidRPr="00676823" w:rsidRDefault="003E551D" w:rsidP="00F23693">
      <w:pPr>
        <w:spacing w:before="117"/>
        <w:ind w:left="686"/>
        <w:rPr>
          <w:rFonts w:ascii="Times New Roman" w:hAnsi="Times New Roman"/>
          <w:b/>
          <w:sz w:val="24"/>
          <w:szCs w:val="24"/>
        </w:rPr>
      </w:pPr>
      <w:r w:rsidRPr="00676823">
        <w:rPr>
          <w:rFonts w:ascii="Times New Roman" w:hAnsi="Times New Roman"/>
          <w:b/>
          <w:sz w:val="24"/>
          <w:szCs w:val="24"/>
        </w:rPr>
        <w:t>LEVIZJE PARALELE:</w:t>
      </w:r>
      <w:r w:rsidR="00315527">
        <w:rPr>
          <w:rFonts w:ascii="Times New Roman" w:hAnsi="Times New Roman"/>
          <w:b/>
          <w:sz w:val="24"/>
          <w:szCs w:val="24"/>
        </w:rPr>
        <w:tab/>
      </w:r>
      <w:r w:rsidR="00315527">
        <w:rPr>
          <w:rFonts w:ascii="Times New Roman" w:hAnsi="Times New Roman"/>
          <w:b/>
          <w:sz w:val="24"/>
          <w:szCs w:val="24"/>
        </w:rPr>
        <w:tab/>
      </w:r>
      <w:r w:rsidR="00315527">
        <w:rPr>
          <w:rFonts w:ascii="Times New Roman" w:hAnsi="Times New Roman"/>
          <w:b/>
          <w:sz w:val="24"/>
          <w:szCs w:val="24"/>
        </w:rPr>
        <w:tab/>
      </w:r>
      <w:r w:rsidR="00315527">
        <w:rPr>
          <w:rFonts w:ascii="Times New Roman" w:hAnsi="Times New Roman"/>
          <w:b/>
          <w:sz w:val="24"/>
          <w:szCs w:val="24"/>
        </w:rPr>
        <w:tab/>
      </w:r>
      <w:r w:rsidR="009E25C5">
        <w:rPr>
          <w:rFonts w:ascii="Times New Roman" w:hAnsi="Times New Roman"/>
          <w:b/>
          <w:sz w:val="24"/>
          <w:szCs w:val="24"/>
        </w:rPr>
        <w:tab/>
      </w:r>
      <w:r w:rsidR="00F934F0">
        <w:rPr>
          <w:rFonts w:ascii="Times New Roman" w:hAnsi="Times New Roman"/>
          <w:b/>
          <w:sz w:val="24"/>
          <w:szCs w:val="24"/>
        </w:rPr>
        <w:tab/>
      </w:r>
      <w:r w:rsidR="00F934F0">
        <w:rPr>
          <w:rFonts w:ascii="Times New Roman" w:hAnsi="Times New Roman"/>
          <w:b/>
          <w:sz w:val="24"/>
          <w:szCs w:val="24"/>
        </w:rPr>
        <w:tab/>
      </w:r>
      <w:r w:rsidR="00287685">
        <w:rPr>
          <w:rFonts w:ascii="Times New Roman" w:hAnsi="Times New Roman"/>
          <w:b/>
          <w:sz w:val="24"/>
          <w:szCs w:val="24"/>
        </w:rPr>
        <w:t>24.12.</w:t>
      </w:r>
      <w:r w:rsidR="002434D8">
        <w:rPr>
          <w:rFonts w:ascii="Times New Roman" w:hAnsi="Times New Roman"/>
          <w:b/>
          <w:sz w:val="24"/>
          <w:szCs w:val="24"/>
        </w:rPr>
        <w:t>2020</w:t>
      </w:r>
    </w:p>
    <w:p w:rsidR="00F934F0" w:rsidRPr="00676823" w:rsidRDefault="00F934F0" w:rsidP="00F934F0">
      <w:pPr>
        <w:pStyle w:val="Heading1"/>
        <w:spacing w:before="286" w:line="276" w:lineRule="auto"/>
        <w:ind w:left="180"/>
        <w:rPr>
          <w:rFonts w:ascii="Times New Roman" w:hAnsi="Times New Roman" w:cs="Times New Roman"/>
          <w:sz w:val="24"/>
          <w:szCs w:val="24"/>
        </w:rPr>
      </w:pPr>
      <w:r w:rsidRPr="00676823">
        <w:rPr>
          <w:rFonts w:ascii="Times New Roman" w:hAnsi="Times New Roman" w:cs="Times New Roman"/>
          <w:sz w:val="24"/>
          <w:szCs w:val="24"/>
        </w:rPr>
        <w:t>Afati për dorëzimin e dokumentave për</w:t>
      </w:r>
    </w:p>
    <w:p w:rsidR="00F934F0" w:rsidRPr="004B1B94" w:rsidRDefault="00F934F0" w:rsidP="00F934F0">
      <w:pPr>
        <w:spacing w:before="277"/>
        <w:ind w:left="720"/>
        <w:rPr>
          <w:rFonts w:ascii="Times New Roman" w:hAnsi="Times New Roman"/>
          <w:b/>
          <w:sz w:val="24"/>
          <w:szCs w:val="24"/>
        </w:rPr>
        <w:sectPr w:rsidR="00F934F0" w:rsidRPr="004B1B94" w:rsidSect="00315527">
          <w:type w:val="continuous"/>
          <w:pgSz w:w="11910" w:h="16830"/>
          <w:pgMar w:top="1600" w:right="560" w:bottom="280" w:left="1020" w:header="720" w:footer="720" w:gutter="0"/>
          <w:cols w:space="1860"/>
        </w:sectPr>
      </w:pPr>
      <w:r>
        <w:rPr>
          <w:rFonts w:ascii="Times New Roman" w:hAnsi="Times New Roman"/>
          <w:b/>
          <w:sz w:val="24"/>
          <w:szCs w:val="24"/>
        </w:rPr>
        <w:t>PRANIM N</w:t>
      </w:r>
      <w:r w:rsidR="001027DF">
        <w:rPr>
          <w:rFonts w:ascii="Times New Roman" w:hAnsi="Times New Roman"/>
          <w:b/>
          <w:sz w:val="24"/>
          <w:szCs w:val="24"/>
        </w:rPr>
        <w:t>Ë</w:t>
      </w:r>
      <w:r>
        <w:rPr>
          <w:rFonts w:ascii="Times New Roman" w:hAnsi="Times New Roman"/>
          <w:b/>
          <w:sz w:val="24"/>
          <w:szCs w:val="24"/>
        </w:rPr>
        <w:t xml:space="preserve"> SH</w:t>
      </w:r>
      <w:r w:rsidR="001027DF">
        <w:rPr>
          <w:rFonts w:ascii="Times New Roman" w:hAnsi="Times New Roman"/>
          <w:b/>
          <w:sz w:val="24"/>
          <w:szCs w:val="24"/>
        </w:rPr>
        <w:t>Ë</w:t>
      </w:r>
      <w:r>
        <w:rPr>
          <w:rFonts w:ascii="Times New Roman" w:hAnsi="Times New Roman"/>
          <w:b/>
          <w:sz w:val="24"/>
          <w:szCs w:val="24"/>
        </w:rPr>
        <w:t>RBIMIN CIVIL</w:t>
      </w:r>
      <w:r w:rsidRPr="00676823">
        <w:rPr>
          <w:rFonts w:ascii="Times New Roman" w:hAnsi="Times New Roman"/>
          <w:b/>
          <w:sz w:val="24"/>
          <w:szCs w:val="24"/>
        </w:rPr>
        <w:t xml:space="preserve"> </w:t>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sidR="00287685">
        <w:rPr>
          <w:rFonts w:ascii="Times New Roman" w:hAnsi="Times New Roman"/>
          <w:b/>
          <w:sz w:val="24"/>
          <w:szCs w:val="24"/>
        </w:rPr>
        <w:t>29.12</w:t>
      </w:r>
      <w:r w:rsidR="002434D8">
        <w:rPr>
          <w:rFonts w:ascii="Times New Roman" w:hAnsi="Times New Roman"/>
          <w:b/>
          <w:sz w:val="24"/>
          <w:szCs w:val="24"/>
        </w:rPr>
        <w:t>.2020</w:t>
      </w:r>
    </w:p>
    <w:p w:rsidR="00F934F0" w:rsidRPr="004B1B94" w:rsidRDefault="00F934F0" w:rsidP="004B1B94">
      <w:pPr>
        <w:spacing w:before="277"/>
        <w:ind w:left="720"/>
        <w:rPr>
          <w:rFonts w:ascii="Times New Roman" w:hAnsi="Times New Roman"/>
          <w:b/>
          <w:sz w:val="24"/>
          <w:szCs w:val="24"/>
        </w:rPr>
        <w:sectPr w:rsidR="00F934F0" w:rsidRPr="004B1B94" w:rsidSect="00315527">
          <w:type w:val="continuous"/>
          <w:pgSz w:w="11910" w:h="16830"/>
          <w:pgMar w:top="1600" w:right="560" w:bottom="280" w:left="1020" w:header="720" w:footer="720" w:gutter="0"/>
          <w:cols w:space="1860"/>
        </w:sectPr>
      </w:pPr>
    </w:p>
    <w:p w:rsidR="00315527" w:rsidRDefault="00315527" w:rsidP="00A55CE9">
      <w:pPr>
        <w:spacing w:after="0"/>
        <w:jc w:val="both"/>
        <w:rPr>
          <w:rFonts w:ascii="Times New Roman" w:hAnsi="Times New Roman"/>
          <w:b/>
          <w:sz w:val="24"/>
          <w:szCs w:val="24"/>
        </w:rPr>
        <w:sectPr w:rsidR="00315527" w:rsidSect="00FB7786">
          <w:headerReference w:type="default" r:id="rId12"/>
          <w:footerReference w:type="default" r:id="rId13"/>
          <w:headerReference w:type="first" r:id="rId14"/>
          <w:pgSz w:w="11907" w:h="16839" w:code="9"/>
          <w:pgMar w:top="1005" w:right="1134" w:bottom="1134" w:left="1134" w:header="567" w:footer="567" w:gutter="0"/>
          <w:cols w:space="720"/>
          <w:titlePg/>
          <w:docGrid w:linePitch="360"/>
        </w:sectPr>
      </w:pPr>
    </w:p>
    <w:tbl>
      <w:tblPr>
        <w:tblW w:w="0" w:type="auto"/>
        <w:tblInd w:w="-62" w:type="dxa"/>
        <w:tblCellMar>
          <w:top w:w="113" w:type="dxa"/>
          <w:bottom w:w="113" w:type="dxa"/>
        </w:tblCellMar>
        <w:tblLook w:val="00A0" w:firstRow="1" w:lastRow="0" w:firstColumn="1" w:lastColumn="0" w:noHBand="0" w:noVBand="0"/>
      </w:tblPr>
      <w:tblGrid>
        <w:gridCol w:w="62"/>
        <w:gridCol w:w="753"/>
        <w:gridCol w:w="8994"/>
        <w:gridCol w:w="108"/>
      </w:tblGrid>
      <w:tr w:rsidR="00074B8F" w:rsidRPr="00676823" w:rsidTr="00003B4C">
        <w:trPr>
          <w:gridBefore w:val="1"/>
          <w:wBefore w:w="62" w:type="dxa"/>
          <w:trHeight w:val="193"/>
        </w:trPr>
        <w:tc>
          <w:tcPr>
            <w:tcW w:w="9855" w:type="dxa"/>
            <w:gridSpan w:val="3"/>
            <w:shd w:val="clear" w:color="auto" w:fill="C00000"/>
          </w:tcPr>
          <w:p w:rsidR="00074B8F" w:rsidRPr="00676823" w:rsidRDefault="00074B8F" w:rsidP="00A55CE9">
            <w:pPr>
              <w:spacing w:after="0"/>
              <w:jc w:val="both"/>
              <w:rPr>
                <w:rFonts w:ascii="Times New Roman" w:hAnsi="Times New Roman"/>
                <w:b/>
                <w:sz w:val="24"/>
                <w:szCs w:val="24"/>
              </w:rPr>
            </w:pPr>
            <w:r w:rsidRPr="00676823">
              <w:rPr>
                <w:rFonts w:ascii="Times New Roman" w:hAnsi="Times New Roman"/>
                <w:b/>
                <w:sz w:val="24"/>
                <w:szCs w:val="24"/>
              </w:rPr>
              <w:lastRenderedPageBreak/>
              <w:t>Përshkrimi përgjithësues i punës për pozicionin si më sipër është:</w:t>
            </w:r>
          </w:p>
        </w:tc>
      </w:tr>
      <w:tr w:rsidR="00074B8F" w:rsidRPr="00676823" w:rsidTr="00030418">
        <w:trPr>
          <w:gridBefore w:val="1"/>
          <w:wBefore w:w="62" w:type="dxa"/>
        </w:trPr>
        <w:tc>
          <w:tcPr>
            <w:tcW w:w="9855" w:type="dxa"/>
            <w:gridSpan w:val="3"/>
          </w:tcPr>
          <w:p w:rsidR="00DC1D11" w:rsidRPr="00DC1D11" w:rsidRDefault="00DC1D11" w:rsidP="00DC1D11">
            <w:pPr>
              <w:pStyle w:val="ListParagraph"/>
              <w:numPr>
                <w:ilvl w:val="0"/>
                <w:numId w:val="19"/>
              </w:numPr>
              <w:rPr>
                <w:rFonts w:ascii="Times New Roman" w:hAnsi="Times New Roman"/>
                <w:sz w:val="24"/>
                <w:szCs w:val="24"/>
              </w:rPr>
            </w:pPr>
            <w:r>
              <w:rPr>
                <w:rFonts w:ascii="Times New Roman" w:hAnsi="Times New Roman"/>
                <w:sz w:val="24"/>
                <w:szCs w:val="24"/>
              </w:rPr>
              <w:t>T</w:t>
            </w:r>
            <w:r w:rsidR="002579CD">
              <w:rPr>
                <w:rFonts w:ascii="Times New Roman" w:hAnsi="Times New Roman"/>
                <w:sz w:val="24"/>
                <w:szCs w:val="24"/>
              </w:rPr>
              <w:t>ë</w:t>
            </w:r>
            <w:r>
              <w:rPr>
                <w:rFonts w:ascii="Times New Roman" w:hAnsi="Times New Roman"/>
                <w:sz w:val="24"/>
                <w:szCs w:val="24"/>
              </w:rPr>
              <w:t xml:space="preserve"> k</w:t>
            </w:r>
            <w:r w:rsidRPr="00DC1D11">
              <w:rPr>
                <w:rFonts w:ascii="Times New Roman" w:hAnsi="Times New Roman"/>
                <w:sz w:val="24"/>
                <w:szCs w:val="24"/>
              </w:rPr>
              <w:t>oordino</w:t>
            </w:r>
            <w:r>
              <w:rPr>
                <w:rFonts w:ascii="Times New Roman" w:hAnsi="Times New Roman"/>
                <w:sz w:val="24"/>
                <w:szCs w:val="24"/>
              </w:rPr>
              <w:t>j</w:t>
            </w:r>
            <w:r w:rsidR="002579CD">
              <w:rPr>
                <w:rFonts w:ascii="Times New Roman" w:hAnsi="Times New Roman"/>
                <w:sz w:val="24"/>
                <w:szCs w:val="24"/>
              </w:rPr>
              <w:t>ë</w:t>
            </w:r>
            <w:r w:rsidRPr="00DC1D11">
              <w:rPr>
                <w:rFonts w:ascii="Times New Roman" w:hAnsi="Times New Roman"/>
                <w:sz w:val="24"/>
                <w:szCs w:val="24"/>
              </w:rPr>
              <w:t xml:space="preserve"> dhe bashkërendo</w:t>
            </w:r>
            <w:r>
              <w:rPr>
                <w:rFonts w:ascii="Times New Roman" w:hAnsi="Times New Roman"/>
                <w:sz w:val="24"/>
                <w:szCs w:val="24"/>
              </w:rPr>
              <w:t>j</w:t>
            </w:r>
            <w:r w:rsidR="002579CD">
              <w:rPr>
                <w:rFonts w:ascii="Times New Roman" w:hAnsi="Times New Roman"/>
                <w:sz w:val="24"/>
                <w:szCs w:val="24"/>
              </w:rPr>
              <w:t>ë</w:t>
            </w:r>
            <w:r w:rsidRPr="00DC1D11">
              <w:rPr>
                <w:rFonts w:ascii="Times New Roman" w:hAnsi="Times New Roman"/>
                <w:sz w:val="24"/>
                <w:szCs w:val="24"/>
              </w:rPr>
              <w:t xml:space="preserve"> punën me strukturat e brendshme për angazhimet e detyrimet e Bashkisë</w:t>
            </w:r>
            <w:r>
              <w:rPr>
                <w:rFonts w:ascii="Times New Roman" w:hAnsi="Times New Roman"/>
                <w:sz w:val="24"/>
                <w:szCs w:val="24"/>
              </w:rPr>
              <w:t xml:space="preserve"> Ura Va</w:t>
            </w:r>
            <w:r w:rsidRPr="00DC1D11">
              <w:rPr>
                <w:rFonts w:ascii="Times New Roman" w:hAnsi="Times New Roman"/>
                <w:sz w:val="24"/>
                <w:szCs w:val="24"/>
              </w:rPr>
              <w:t>jgurore në kuadër të MSA, dhe përgatitjen e raportimeve periodike në kuadër te projekteve pjesëmarrëse.</w:t>
            </w:r>
            <w:r>
              <w:rPr>
                <w:rFonts w:ascii="Times New Roman" w:hAnsi="Times New Roman"/>
                <w:sz w:val="24"/>
                <w:szCs w:val="24"/>
              </w:rPr>
              <w:t>;</w:t>
            </w:r>
            <w:r>
              <w:rPr>
                <w:rFonts w:ascii="Times New Roman" w:hAnsi="Times New Roman"/>
                <w:sz w:val="24"/>
                <w:szCs w:val="24"/>
              </w:rPr>
              <w:br/>
              <w:t>-t</w:t>
            </w:r>
            <w:r w:rsidR="002579CD">
              <w:rPr>
                <w:rFonts w:ascii="Times New Roman" w:hAnsi="Times New Roman"/>
                <w:sz w:val="24"/>
                <w:szCs w:val="24"/>
              </w:rPr>
              <w:t>ë</w:t>
            </w:r>
            <w:r>
              <w:rPr>
                <w:rFonts w:ascii="Times New Roman" w:hAnsi="Times New Roman"/>
                <w:sz w:val="24"/>
                <w:szCs w:val="24"/>
              </w:rPr>
              <w:t xml:space="preserve"> m</w:t>
            </w:r>
            <w:r w:rsidRPr="00DC1D11">
              <w:rPr>
                <w:rFonts w:ascii="Times New Roman" w:hAnsi="Times New Roman"/>
                <w:sz w:val="24"/>
                <w:szCs w:val="24"/>
              </w:rPr>
              <w:t>enaxho</w:t>
            </w:r>
            <w:r>
              <w:rPr>
                <w:rFonts w:ascii="Times New Roman" w:hAnsi="Times New Roman"/>
                <w:sz w:val="24"/>
                <w:szCs w:val="24"/>
              </w:rPr>
              <w:t>j</w:t>
            </w:r>
            <w:r w:rsidR="002579CD">
              <w:rPr>
                <w:rFonts w:ascii="Times New Roman" w:hAnsi="Times New Roman"/>
                <w:sz w:val="24"/>
                <w:szCs w:val="24"/>
              </w:rPr>
              <w:t>ë</w:t>
            </w:r>
            <w:r w:rsidRPr="00DC1D11">
              <w:rPr>
                <w:rFonts w:ascii="Times New Roman" w:hAnsi="Times New Roman"/>
                <w:sz w:val="24"/>
                <w:szCs w:val="24"/>
              </w:rPr>
              <w:t xml:space="preserve"> përgatitjen e raporteve të tjera që lidhen me procesin e integrimit evropian,  përgatitjen e raporteve monitoruese per zbatimin e MSA dhe raportimin për çështje të Integrimit Evropian </w:t>
            </w:r>
            <w:r w:rsidRPr="00DC1D11">
              <w:rPr>
                <w:rFonts w:ascii="Times New Roman" w:hAnsi="Times New Roman"/>
                <w:sz w:val="24"/>
                <w:szCs w:val="24"/>
              </w:rPr>
              <w:t>pr</w:t>
            </w:r>
            <w:r w:rsidRPr="00DC1D11">
              <w:rPr>
                <w:rFonts w:ascii="Times New Roman" w:hAnsi="Times New Roman"/>
                <w:sz w:val="24"/>
                <w:szCs w:val="24"/>
              </w:rPr>
              <w:t>anë projekteve ndërvepruese;</w:t>
            </w:r>
          </w:p>
          <w:p w:rsidR="00DC1D11" w:rsidRPr="00EF25AD" w:rsidRDefault="00DC1D11" w:rsidP="00DC1D11">
            <w:pPr>
              <w:numPr>
                <w:ilvl w:val="0"/>
                <w:numId w:val="13"/>
              </w:numPr>
              <w:shd w:val="clear" w:color="auto" w:fill="FFFFFF"/>
              <w:spacing w:after="0"/>
              <w:ind w:left="450"/>
              <w:jc w:val="both"/>
              <w:textAlignment w:val="baseline"/>
              <w:rPr>
                <w:rFonts w:ascii="Times New Roman" w:eastAsia="Times New Roman" w:hAnsi="Times New Roman"/>
                <w:sz w:val="24"/>
                <w:szCs w:val="24"/>
              </w:rPr>
            </w:pPr>
            <w:r w:rsidRPr="00EF25AD">
              <w:rPr>
                <w:rFonts w:ascii="Times New Roman" w:eastAsia="Times New Roman" w:hAnsi="Times New Roman"/>
                <w:sz w:val="24"/>
                <w:szCs w:val="24"/>
              </w:rPr>
              <w:t>Të menaxhojë zyrën e çështjeve të</w:t>
            </w:r>
            <w:r>
              <w:rPr>
                <w:rFonts w:ascii="Times New Roman" w:eastAsia="Times New Roman" w:hAnsi="Times New Roman"/>
                <w:sz w:val="24"/>
                <w:szCs w:val="24"/>
              </w:rPr>
              <w:t xml:space="preserve"> </w:t>
            </w:r>
            <w:r w:rsidRPr="00EF25AD">
              <w:rPr>
                <w:rFonts w:ascii="Times New Roman" w:eastAsia="Times New Roman" w:hAnsi="Times New Roman"/>
                <w:sz w:val="24"/>
                <w:szCs w:val="24"/>
              </w:rPr>
              <w:t>BE-së (EU desk) nëpërmjet menaxhimit pro-aktiv i aktiviteteve të saj;</w:t>
            </w:r>
          </w:p>
          <w:p w:rsidR="00DC1D11" w:rsidRPr="00EF25AD" w:rsidRDefault="00DC1D11" w:rsidP="00DC1D11">
            <w:pPr>
              <w:numPr>
                <w:ilvl w:val="0"/>
                <w:numId w:val="13"/>
              </w:numPr>
              <w:shd w:val="clear" w:color="auto" w:fill="FFFFFF"/>
              <w:spacing w:after="0"/>
              <w:ind w:left="450"/>
              <w:jc w:val="both"/>
              <w:textAlignment w:val="baseline"/>
              <w:rPr>
                <w:rFonts w:ascii="Times New Roman" w:eastAsia="Times New Roman" w:hAnsi="Times New Roman"/>
                <w:sz w:val="24"/>
                <w:szCs w:val="24"/>
              </w:rPr>
            </w:pPr>
            <w:r w:rsidRPr="00EF25AD">
              <w:rPr>
                <w:rFonts w:ascii="Times New Roman" w:eastAsia="Times New Roman" w:hAnsi="Times New Roman"/>
                <w:sz w:val="24"/>
                <w:szCs w:val="24"/>
              </w:rPr>
              <w:t>Të asistojë punonjësit e administratës vendore</w:t>
            </w:r>
            <w:r>
              <w:rPr>
                <w:rFonts w:ascii="Times New Roman" w:eastAsia="Times New Roman" w:hAnsi="Times New Roman"/>
                <w:sz w:val="24"/>
                <w:szCs w:val="24"/>
              </w:rPr>
              <w:t xml:space="preserve"> </w:t>
            </w:r>
            <w:r w:rsidRPr="00EF25AD">
              <w:rPr>
                <w:rFonts w:ascii="Times New Roman" w:eastAsia="Times New Roman" w:hAnsi="Times New Roman"/>
                <w:sz w:val="24"/>
                <w:szCs w:val="24"/>
              </w:rPr>
              <w:t>mbi çështjet që kanë të bëjnë me BE-në dhe programet e politikat e saj;</w:t>
            </w:r>
          </w:p>
          <w:p w:rsidR="00DC1D11" w:rsidRPr="00EF25AD" w:rsidRDefault="00DC1D11" w:rsidP="00DC1D11">
            <w:pPr>
              <w:numPr>
                <w:ilvl w:val="0"/>
                <w:numId w:val="13"/>
              </w:numPr>
              <w:shd w:val="clear" w:color="auto" w:fill="FFFFFF"/>
              <w:spacing w:after="0"/>
              <w:ind w:left="450"/>
              <w:jc w:val="both"/>
              <w:textAlignment w:val="baseline"/>
              <w:rPr>
                <w:rFonts w:ascii="Times New Roman" w:eastAsia="Times New Roman" w:hAnsi="Times New Roman"/>
                <w:sz w:val="24"/>
                <w:szCs w:val="24"/>
              </w:rPr>
            </w:pPr>
            <w:r w:rsidRPr="00EF25AD">
              <w:rPr>
                <w:rFonts w:ascii="Times New Roman" w:eastAsia="Times New Roman" w:hAnsi="Times New Roman"/>
                <w:sz w:val="24"/>
                <w:szCs w:val="24"/>
              </w:rPr>
              <w:t>Të asistojë në veçanti kërkimet mbi fondet dhe programet e BE-së si dhe përgatitjen e projekteve dhe procesin e aplikimit;</w:t>
            </w:r>
          </w:p>
          <w:p w:rsidR="00DC1D11" w:rsidRPr="00EF25AD" w:rsidRDefault="00DC1D11" w:rsidP="00DC1D11">
            <w:pPr>
              <w:numPr>
                <w:ilvl w:val="0"/>
                <w:numId w:val="13"/>
              </w:numPr>
              <w:shd w:val="clear" w:color="auto" w:fill="FFFFFF"/>
              <w:spacing w:after="0"/>
              <w:ind w:left="450"/>
              <w:jc w:val="both"/>
              <w:textAlignment w:val="baseline"/>
              <w:rPr>
                <w:rFonts w:ascii="Times New Roman" w:eastAsia="Times New Roman" w:hAnsi="Times New Roman"/>
                <w:sz w:val="24"/>
                <w:szCs w:val="24"/>
              </w:rPr>
            </w:pPr>
            <w:r w:rsidRPr="00EF25AD">
              <w:rPr>
                <w:rFonts w:ascii="Times New Roman" w:eastAsia="Times New Roman" w:hAnsi="Times New Roman"/>
                <w:sz w:val="24"/>
                <w:szCs w:val="24"/>
              </w:rPr>
              <w:t>Të asistojë qytetarët me informacione mbi BE-në dhe programet e politikat e saj;</w:t>
            </w:r>
          </w:p>
          <w:p w:rsidR="00DC1D11" w:rsidRPr="00EF25AD" w:rsidRDefault="00DC1D11" w:rsidP="00DC1D11">
            <w:pPr>
              <w:numPr>
                <w:ilvl w:val="0"/>
                <w:numId w:val="13"/>
              </w:numPr>
              <w:shd w:val="clear" w:color="auto" w:fill="FFFFFF"/>
              <w:spacing w:after="0"/>
              <w:ind w:left="450"/>
              <w:jc w:val="both"/>
              <w:textAlignment w:val="baseline"/>
              <w:rPr>
                <w:rFonts w:ascii="Times New Roman" w:eastAsia="Times New Roman" w:hAnsi="Times New Roman"/>
                <w:sz w:val="24"/>
                <w:szCs w:val="24"/>
              </w:rPr>
            </w:pPr>
            <w:r w:rsidRPr="00EF25AD">
              <w:rPr>
                <w:rFonts w:ascii="Times New Roman" w:eastAsia="Times New Roman" w:hAnsi="Times New Roman"/>
                <w:sz w:val="24"/>
                <w:szCs w:val="24"/>
              </w:rPr>
              <w:t>Të përpilojë, analizojë dhe vlerësojë të dhëna relevante dhe informacione me qëllim që të kontribuojë në zhvillimin, mbështetjen, zbatimin dhe/ose monitorimin e planeve dhe strategjive të lidhura me çështjet e BE-së;</w:t>
            </w:r>
          </w:p>
          <w:p w:rsidR="00DC1D11" w:rsidRPr="00EF25AD" w:rsidRDefault="00DC1D11" w:rsidP="00DC1D11">
            <w:pPr>
              <w:numPr>
                <w:ilvl w:val="0"/>
                <w:numId w:val="13"/>
              </w:numPr>
              <w:shd w:val="clear" w:color="auto" w:fill="FFFFFF"/>
              <w:spacing w:after="0"/>
              <w:ind w:left="450"/>
              <w:jc w:val="both"/>
              <w:textAlignment w:val="baseline"/>
              <w:rPr>
                <w:rFonts w:ascii="Times New Roman" w:eastAsia="Times New Roman" w:hAnsi="Times New Roman"/>
                <w:sz w:val="24"/>
                <w:szCs w:val="24"/>
              </w:rPr>
            </w:pPr>
            <w:r w:rsidRPr="00EF25AD">
              <w:rPr>
                <w:rFonts w:ascii="Times New Roman" w:eastAsia="Times New Roman" w:hAnsi="Times New Roman"/>
                <w:sz w:val="24"/>
                <w:szCs w:val="24"/>
              </w:rPr>
              <w:t>Të mbledhë informacione nga qytetarët dhe administrat</w:t>
            </w:r>
            <w:r>
              <w:rPr>
                <w:rFonts w:ascii="Times New Roman" w:eastAsia="Times New Roman" w:hAnsi="Times New Roman"/>
                <w:sz w:val="24"/>
                <w:szCs w:val="24"/>
              </w:rPr>
              <w:t>a</w:t>
            </w:r>
            <w:r w:rsidRPr="00EF25AD">
              <w:rPr>
                <w:rFonts w:ascii="Times New Roman" w:eastAsia="Times New Roman" w:hAnsi="Times New Roman"/>
                <w:sz w:val="24"/>
                <w:szCs w:val="24"/>
              </w:rPr>
              <w:t xml:space="preserve"> vendore mbi dobishmërinë e shërbimeve të zyrës së çështjeve të BE-së;</w:t>
            </w:r>
          </w:p>
          <w:p w:rsidR="00DC1D11" w:rsidRPr="007F54BE" w:rsidRDefault="00DC1D11" w:rsidP="00DC1D11">
            <w:pPr>
              <w:shd w:val="clear" w:color="auto" w:fill="FFFFFF"/>
              <w:spacing w:after="0"/>
              <w:jc w:val="both"/>
              <w:textAlignment w:val="baseline"/>
              <w:rPr>
                <w:rFonts w:ascii="Times New Roman" w:eastAsia="Times New Roman" w:hAnsi="Times New Roman"/>
                <w:b/>
                <w:sz w:val="24"/>
                <w:szCs w:val="24"/>
              </w:rPr>
            </w:pPr>
            <w:r w:rsidRPr="007F54BE">
              <w:rPr>
                <w:rFonts w:ascii="Times New Roman" w:eastAsia="Times New Roman" w:hAnsi="Times New Roman"/>
                <w:b/>
                <w:sz w:val="24"/>
                <w:szCs w:val="24"/>
                <w:u w:val="single"/>
                <w:bdr w:val="none" w:sz="0" w:space="0" w:color="auto" w:frame="1"/>
              </w:rPr>
              <w:t>2. Raportimi:</w:t>
            </w:r>
          </w:p>
          <w:p w:rsidR="00DC1D11" w:rsidRPr="007F54BE" w:rsidRDefault="00DC1D11" w:rsidP="00DC1D11">
            <w:pPr>
              <w:numPr>
                <w:ilvl w:val="0"/>
                <w:numId w:val="14"/>
              </w:numPr>
              <w:shd w:val="clear" w:color="auto" w:fill="FFFFFF"/>
              <w:spacing w:after="0"/>
              <w:ind w:left="450"/>
              <w:jc w:val="both"/>
              <w:textAlignment w:val="baseline"/>
              <w:rPr>
                <w:rFonts w:ascii="Times New Roman" w:eastAsia="Times New Roman" w:hAnsi="Times New Roman"/>
                <w:sz w:val="24"/>
                <w:szCs w:val="24"/>
              </w:rPr>
            </w:pPr>
            <w:r w:rsidRPr="007F54BE">
              <w:rPr>
                <w:rFonts w:ascii="Times New Roman" w:eastAsia="Times New Roman" w:hAnsi="Times New Roman"/>
                <w:sz w:val="24"/>
                <w:szCs w:val="24"/>
              </w:rPr>
              <w:t>Brenda kornizave të legjislacionit dhe rregulloreve të bashkisë, nën mbikëqyrjen e eprorit direkt ose kryetarit të bashkisë, të</w:t>
            </w:r>
            <w:r>
              <w:rPr>
                <w:rFonts w:ascii="Times New Roman" w:eastAsia="Times New Roman" w:hAnsi="Times New Roman"/>
                <w:sz w:val="24"/>
                <w:szCs w:val="24"/>
              </w:rPr>
              <w:t xml:space="preserve"> </w:t>
            </w:r>
            <w:r w:rsidRPr="007F54BE">
              <w:rPr>
                <w:rFonts w:ascii="Times New Roman" w:eastAsia="Times New Roman" w:hAnsi="Times New Roman"/>
                <w:sz w:val="24"/>
                <w:szCs w:val="24"/>
              </w:rPr>
              <w:t>raportojë çdo muaj mbi aktivitetet e kryera, tek Ministria e Brendshme, Ministria e Evropes dhe Punëve të Jashtme dhe tek drejtuesja e projektit “Bashkitë për në Europë”</w:t>
            </w:r>
          </w:p>
          <w:p w:rsidR="00DC1D11" w:rsidRPr="007F54BE" w:rsidRDefault="00DC1D11" w:rsidP="00DC1D11">
            <w:pPr>
              <w:shd w:val="clear" w:color="auto" w:fill="FFFFFF"/>
              <w:spacing w:after="0"/>
              <w:jc w:val="both"/>
              <w:textAlignment w:val="baseline"/>
              <w:rPr>
                <w:rFonts w:ascii="Times New Roman" w:eastAsia="Times New Roman" w:hAnsi="Times New Roman"/>
                <w:b/>
                <w:sz w:val="24"/>
                <w:szCs w:val="24"/>
              </w:rPr>
            </w:pPr>
            <w:r w:rsidRPr="007F54BE">
              <w:rPr>
                <w:rFonts w:ascii="Times New Roman" w:eastAsia="Times New Roman" w:hAnsi="Times New Roman"/>
                <w:b/>
                <w:sz w:val="24"/>
                <w:szCs w:val="24"/>
                <w:u w:val="single"/>
                <w:bdr w:val="none" w:sz="0" w:space="0" w:color="auto" w:frame="1"/>
              </w:rPr>
              <w:t>3. Trajnimet :</w:t>
            </w:r>
          </w:p>
          <w:p w:rsidR="00DC1D11" w:rsidRPr="007F54BE" w:rsidRDefault="00DC1D11" w:rsidP="00DC1D11">
            <w:pPr>
              <w:numPr>
                <w:ilvl w:val="0"/>
                <w:numId w:val="15"/>
              </w:numPr>
              <w:shd w:val="clear" w:color="auto" w:fill="FFFFFF"/>
              <w:spacing w:after="0"/>
              <w:ind w:left="450"/>
              <w:jc w:val="both"/>
              <w:textAlignment w:val="baseline"/>
              <w:rPr>
                <w:rFonts w:ascii="Times New Roman" w:eastAsia="Times New Roman" w:hAnsi="Times New Roman"/>
                <w:sz w:val="24"/>
                <w:szCs w:val="24"/>
              </w:rPr>
            </w:pPr>
            <w:r w:rsidRPr="007F54BE">
              <w:rPr>
                <w:rFonts w:ascii="Times New Roman" w:eastAsia="Times New Roman" w:hAnsi="Times New Roman"/>
                <w:sz w:val="24"/>
                <w:szCs w:val="24"/>
              </w:rPr>
              <w:t>Të marrë pjesë në trajnimet dhe sesionet informative të lidhura me BE-në;</w:t>
            </w:r>
          </w:p>
          <w:p w:rsidR="00DC1D11" w:rsidRPr="007F54BE" w:rsidRDefault="00DC1D11" w:rsidP="00DC1D11">
            <w:pPr>
              <w:numPr>
                <w:ilvl w:val="0"/>
                <w:numId w:val="15"/>
              </w:numPr>
              <w:shd w:val="clear" w:color="auto" w:fill="FFFFFF"/>
              <w:spacing w:after="0"/>
              <w:ind w:left="450"/>
              <w:jc w:val="both"/>
              <w:textAlignment w:val="baseline"/>
              <w:rPr>
                <w:rFonts w:ascii="Times New Roman" w:eastAsia="Times New Roman" w:hAnsi="Times New Roman"/>
                <w:sz w:val="24"/>
                <w:szCs w:val="24"/>
              </w:rPr>
            </w:pPr>
            <w:r w:rsidRPr="007F54BE">
              <w:rPr>
                <w:rFonts w:ascii="Times New Roman" w:eastAsia="Times New Roman" w:hAnsi="Times New Roman"/>
                <w:sz w:val="24"/>
                <w:szCs w:val="24"/>
              </w:rPr>
              <w:t>Të transferojë njohuritë e përfituara (përsa janë të dobishme) tek kolegët e bashkisë;</w:t>
            </w:r>
          </w:p>
          <w:p w:rsidR="00DC1D11" w:rsidRPr="007F54BE" w:rsidRDefault="00DC1D11" w:rsidP="00DC1D11">
            <w:pPr>
              <w:shd w:val="clear" w:color="auto" w:fill="FFFFFF"/>
              <w:spacing w:after="0"/>
              <w:jc w:val="both"/>
              <w:textAlignment w:val="baseline"/>
              <w:rPr>
                <w:rFonts w:ascii="Times New Roman" w:eastAsia="Times New Roman" w:hAnsi="Times New Roman"/>
                <w:b/>
                <w:sz w:val="24"/>
                <w:szCs w:val="24"/>
              </w:rPr>
            </w:pPr>
            <w:r w:rsidRPr="007F54BE">
              <w:rPr>
                <w:rFonts w:ascii="Times New Roman" w:eastAsia="Times New Roman" w:hAnsi="Times New Roman"/>
                <w:b/>
                <w:sz w:val="24"/>
                <w:szCs w:val="24"/>
              </w:rPr>
              <w:t>4. </w:t>
            </w:r>
            <w:r w:rsidRPr="007F54BE">
              <w:rPr>
                <w:rFonts w:ascii="Times New Roman" w:eastAsia="Times New Roman" w:hAnsi="Times New Roman"/>
                <w:b/>
                <w:sz w:val="24"/>
                <w:szCs w:val="24"/>
                <w:u w:val="single"/>
                <w:bdr w:val="none" w:sz="0" w:space="0" w:color="auto" w:frame="1"/>
              </w:rPr>
              <w:t>Rrjetëzimi dhe komunikimi on-line :</w:t>
            </w:r>
          </w:p>
          <w:p w:rsidR="00DC1D11" w:rsidRPr="007F54BE" w:rsidRDefault="00DC1D11" w:rsidP="00DC1D11">
            <w:pPr>
              <w:numPr>
                <w:ilvl w:val="0"/>
                <w:numId w:val="16"/>
              </w:numPr>
              <w:shd w:val="clear" w:color="auto" w:fill="FFFFFF"/>
              <w:spacing w:after="0"/>
              <w:ind w:left="450"/>
              <w:jc w:val="both"/>
              <w:textAlignment w:val="baseline"/>
              <w:rPr>
                <w:rFonts w:ascii="Times New Roman" w:eastAsia="Times New Roman" w:hAnsi="Times New Roman"/>
                <w:sz w:val="24"/>
                <w:szCs w:val="24"/>
              </w:rPr>
            </w:pPr>
            <w:r w:rsidRPr="007F54BE">
              <w:rPr>
                <w:rFonts w:ascii="Times New Roman" w:eastAsia="Times New Roman" w:hAnsi="Times New Roman"/>
                <w:sz w:val="24"/>
                <w:szCs w:val="24"/>
              </w:rPr>
              <w:t>Nëpërmjet platformës elektronike– intranet –të krijuar nga Qeveria e Shqipërisë(GoA)dhe të dedikuar për bashkitë, të vendosë dhe të mbajë kontakte të afërta me institucionet partnere në nivel qendror dhe bashkitë e tjera si dhe me institucione partnere të BE-së;</w:t>
            </w:r>
          </w:p>
          <w:p w:rsidR="00DC1D11" w:rsidRPr="007F54BE" w:rsidRDefault="00DC1D11" w:rsidP="00DC1D11">
            <w:pPr>
              <w:numPr>
                <w:ilvl w:val="0"/>
                <w:numId w:val="16"/>
              </w:numPr>
              <w:shd w:val="clear" w:color="auto" w:fill="FFFFFF"/>
              <w:spacing w:after="0"/>
              <w:ind w:left="450"/>
              <w:jc w:val="both"/>
              <w:textAlignment w:val="baseline"/>
              <w:rPr>
                <w:rFonts w:ascii="Times New Roman" w:eastAsia="Times New Roman" w:hAnsi="Times New Roman"/>
                <w:sz w:val="24"/>
                <w:szCs w:val="24"/>
              </w:rPr>
            </w:pPr>
            <w:r w:rsidRPr="007F54BE">
              <w:rPr>
                <w:rFonts w:ascii="Times New Roman" w:eastAsia="Times New Roman" w:hAnsi="Times New Roman"/>
                <w:sz w:val="24"/>
                <w:szCs w:val="24"/>
              </w:rPr>
              <w:t>Nëpërmjet kësaj platforme tëmësojë praktikat më të mira si dhe eksperiencat dhe ti ndajë ato me të tjerët;</w:t>
            </w:r>
          </w:p>
          <w:p w:rsidR="00DC1D11" w:rsidRPr="007F54BE" w:rsidRDefault="00DC1D11" w:rsidP="00DC1D11">
            <w:pPr>
              <w:numPr>
                <w:ilvl w:val="0"/>
                <w:numId w:val="16"/>
              </w:numPr>
              <w:shd w:val="clear" w:color="auto" w:fill="FFFFFF"/>
              <w:spacing w:after="0"/>
              <w:ind w:left="450"/>
              <w:jc w:val="both"/>
              <w:textAlignment w:val="baseline"/>
              <w:rPr>
                <w:rFonts w:ascii="Times New Roman" w:eastAsia="Times New Roman" w:hAnsi="Times New Roman"/>
                <w:sz w:val="24"/>
                <w:szCs w:val="24"/>
              </w:rPr>
            </w:pPr>
            <w:r w:rsidRPr="007F54BE">
              <w:rPr>
                <w:rFonts w:ascii="Times New Roman" w:eastAsia="Times New Roman" w:hAnsi="Times New Roman"/>
                <w:sz w:val="24"/>
                <w:szCs w:val="24"/>
              </w:rPr>
              <w:t>Të ndajë informacionin dhe aktivitetet mbi çështjet e BE-së në bashki</w:t>
            </w:r>
          </w:p>
          <w:p w:rsidR="00DC1D11" w:rsidRPr="007F54BE" w:rsidRDefault="00DC1D11" w:rsidP="00DC1D11">
            <w:pPr>
              <w:numPr>
                <w:ilvl w:val="0"/>
                <w:numId w:val="16"/>
              </w:numPr>
              <w:shd w:val="clear" w:color="auto" w:fill="FFFFFF"/>
              <w:spacing w:after="0"/>
              <w:ind w:left="450"/>
              <w:jc w:val="both"/>
              <w:textAlignment w:val="baseline"/>
              <w:rPr>
                <w:rFonts w:ascii="Times New Roman" w:eastAsia="Times New Roman" w:hAnsi="Times New Roman"/>
                <w:sz w:val="24"/>
                <w:szCs w:val="24"/>
              </w:rPr>
            </w:pPr>
            <w:r w:rsidRPr="007F54BE">
              <w:rPr>
                <w:rFonts w:ascii="Times New Roman" w:eastAsia="Times New Roman" w:hAnsi="Times New Roman"/>
                <w:sz w:val="24"/>
                <w:szCs w:val="24"/>
              </w:rPr>
              <w:t>Të kontribuojërregullisht me informacione për faqen e internetit dhe mediat sociale</w:t>
            </w:r>
          </w:p>
          <w:p w:rsidR="00DC1D11" w:rsidRDefault="00DC1D11" w:rsidP="00DC1D11">
            <w:pPr>
              <w:shd w:val="clear" w:color="auto" w:fill="FFFFFF"/>
              <w:spacing w:after="0"/>
              <w:jc w:val="both"/>
              <w:textAlignment w:val="baseline"/>
              <w:rPr>
                <w:rFonts w:ascii="Times New Roman" w:eastAsia="Times New Roman" w:hAnsi="Times New Roman"/>
                <w:b/>
                <w:sz w:val="24"/>
                <w:szCs w:val="24"/>
              </w:rPr>
            </w:pPr>
          </w:p>
          <w:p w:rsidR="00DC1D11" w:rsidRPr="007F54BE" w:rsidRDefault="00DC1D11" w:rsidP="00DC1D11">
            <w:pPr>
              <w:shd w:val="clear" w:color="auto" w:fill="FFFFFF"/>
              <w:spacing w:after="0"/>
              <w:jc w:val="both"/>
              <w:textAlignment w:val="baseline"/>
              <w:rPr>
                <w:rFonts w:ascii="Times New Roman" w:eastAsia="Times New Roman" w:hAnsi="Times New Roman"/>
                <w:b/>
                <w:sz w:val="24"/>
                <w:szCs w:val="24"/>
              </w:rPr>
            </w:pPr>
            <w:r w:rsidRPr="007F54BE">
              <w:rPr>
                <w:rFonts w:ascii="Times New Roman" w:eastAsia="Times New Roman" w:hAnsi="Times New Roman"/>
                <w:b/>
                <w:sz w:val="24"/>
                <w:szCs w:val="24"/>
              </w:rPr>
              <w:t>5. </w:t>
            </w:r>
            <w:r w:rsidRPr="007F54BE">
              <w:rPr>
                <w:rFonts w:ascii="Times New Roman" w:eastAsia="Times New Roman" w:hAnsi="Times New Roman"/>
                <w:b/>
                <w:sz w:val="24"/>
                <w:szCs w:val="24"/>
                <w:u w:val="single"/>
                <w:bdr w:val="none" w:sz="0" w:space="0" w:color="auto" w:frame="1"/>
              </w:rPr>
              <w:t>Informacioni/vizibiliteti</w:t>
            </w:r>
          </w:p>
          <w:p w:rsidR="00DC1D11" w:rsidRPr="007F54BE" w:rsidRDefault="00DC1D11" w:rsidP="00DC1D11">
            <w:pPr>
              <w:numPr>
                <w:ilvl w:val="0"/>
                <w:numId w:val="17"/>
              </w:numPr>
              <w:shd w:val="clear" w:color="auto" w:fill="FFFFFF"/>
              <w:spacing w:after="0"/>
              <w:ind w:left="450"/>
              <w:jc w:val="both"/>
              <w:textAlignment w:val="baseline"/>
              <w:rPr>
                <w:rFonts w:ascii="Times New Roman" w:eastAsia="Times New Roman" w:hAnsi="Times New Roman"/>
                <w:sz w:val="24"/>
                <w:szCs w:val="24"/>
              </w:rPr>
            </w:pPr>
            <w:r w:rsidRPr="007F54BE">
              <w:rPr>
                <w:rFonts w:ascii="Times New Roman" w:eastAsia="Times New Roman" w:hAnsi="Times New Roman"/>
                <w:sz w:val="24"/>
                <w:szCs w:val="24"/>
              </w:rPr>
              <w:t>Të shpërndajë materiale informuese mbi BE-në (Fondet, programet dhe projektet e BE-së, etj.) për zyrtarët si dhe nëaktivitete, konferenca po seminare të organizuara nga BE-ja;</w:t>
            </w:r>
          </w:p>
          <w:p w:rsidR="00DC1D11" w:rsidRPr="007F54BE" w:rsidRDefault="00DC1D11" w:rsidP="00DC1D11">
            <w:pPr>
              <w:numPr>
                <w:ilvl w:val="0"/>
                <w:numId w:val="17"/>
              </w:numPr>
              <w:shd w:val="clear" w:color="auto" w:fill="FFFFFF"/>
              <w:spacing w:after="0"/>
              <w:ind w:left="450"/>
              <w:jc w:val="both"/>
              <w:textAlignment w:val="baseline"/>
              <w:rPr>
                <w:rFonts w:ascii="Times New Roman" w:eastAsia="Times New Roman" w:hAnsi="Times New Roman"/>
                <w:sz w:val="24"/>
                <w:szCs w:val="24"/>
              </w:rPr>
            </w:pPr>
            <w:r w:rsidRPr="007F54BE">
              <w:rPr>
                <w:rFonts w:ascii="Times New Roman" w:eastAsia="Times New Roman" w:hAnsi="Times New Roman"/>
                <w:sz w:val="24"/>
                <w:szCs w:val="24"/>
              </w:rPr>
              <w:t>Të përhapë “praktikat më të mira” dhe të lehtësojë shkëmbimin e eksperiencave;</w:t>
            </w:r>
          </w:p>
          <w:p w:rsidR="00DC1D11" w:rsidRPr="007F54BE" w:rsidRDefault="00DC1D11" w:rsidP="00DC1D11">
            <w:pPr>
              <w:numPr>
                <w:ilvl w:val="0"/>
                <w:numId w:val="17"/>
              </w:numPr>
              <w:shd w:val="clear" w:color="auto" w:fill="FFFFFF"/>
              <w:spacing w:after="0"/>
              <w:ind w:left="450"/>
              <w:jc w:val="both"/>
              <w:textAlignment w:val="baseline"/>
              <w:rPr>
                <w:rFonts w:ascii="Times New Roman" w:eastAsia="Times New Roman" w:hAnsi="Times New Roman"/>
                <w:sz w:val="24"/>
                <w:szCs w:val="24"/>
              </w:rPr>
            </w:pPr>
            <w:r w:rsidRPr="007F54BE">
              <w:rPr>
                <w:rFonts w:ascii="Times New Roman" w:eastAsia="Times New Roman" w:hAnsi="Times New Roman"/>
                <w:sz w:val="24"/>
                <w:szCs w:val="24"/>
              </w:rPr>
              <w:t>Të mbledhë informacione mbi BE-në kur ato kërkohen nga qytetarët;</w:t>
            </w:r>
          </w:p>
          <w:p w:rsidR="00DC1D11" w:rsidRPr="007F54BE" w:rsidRDefault="00DC1D11" w:rsidP="00DC1D11">
            <w:pPr>
              <w:numPr>
                <w:ilvl w:val="0"/>
                <w:numId w:val="17"/>
              </w:numPr>
              <w:shd w:val="clear" w:color="auto" w:fill="FFFFFF"/>
              <w:spacing w:after="0"/>
              <w:ind w:left="450"/>
              <w:jc w:val="both"/>
              <w:textAlignment w:val="baseline"/>
              <w:rPr>
                <w:rFonts w:ascii="Times New Roman" w:eastAsia="Times New Roman" w:hAnsi="Times New Roman"/>
                <w:sz w:val="24"/>
                <w:szCs w:val="24"/>
              </w:rPr>
            </w:pPr>
            <w:r w:rsidRPr="007F54BE">
              <w:rPr>
                <w:rFonts w:ascii="Times New Roman" w:eastAsia="Times New Roman" w:hAnsi="Times New Roman"/>
                <w:sz w:val="24"/>
                <w:szCs w:val="24"/>
              </w:rPr>
              <w:lastRenderedPageBreak/>
              <w:t>Të sigurojë që informacionet mbi BE-në të publikohen në faqen ëeb të bashkisë;</w:t>
            </w:r>
          </w:p>
          <w:p w:rsidR="00DC1D11" w:rsidRPr="007F54BE" w:rsidRDefault="00DC1D11" w:rsidP="00DC1D11">
            <w:pPr>
              <w:numPr>
                <w:ilvl w:val="0"/>
                <w:numId w:val="17"/>
              </w:numPr>
              <w:shd w:val="clear" w:color="auto" w:fill="FFFFFF"/>
              <w:spacing w:after="0"/>
              <w:ind w:left="450"/>
              <w:jc w:val="both"/>
              <w:textAlignment w:val="baseline"/>
              <w:rPr>
                <w:rFonts w:ascii="Times New Roman" w:eastAsia="Times New Roman" w:hAnsi="Times New Roman"/>
                <w:sz w:val="24"/>
                <w:szCs w:val="24"/>
              </w:rPr>
            </w:pPr>
            <w:r w:rsidRPr="007F54BE">
              <w:rPr>
                <w:rFonts w:ascii="Times New Roman" w:eastAsia="Times New Roman" w:hAnsi="Times New Roman"/>
                <w:sz w:val="24"/>
                <w:szCs w:val="24"/>
              </w:rPr>
              <w:t>Tësigurojë vizibilitetin e kërkuar në zyrën e BE-së në bashki;</w:t>
            </w:r>
          </w:p>
          <w:p w:rsidR="00DC1D11" w:rsidRPr="007F54BE" w:rsidRDefault="00DC1D11" w:rsidP="00DC1D11">
            <w:pPr>
              <w:numPr>
                <w:ilvl w:val="0"/>
                <w:numId w:val="17"/>
              </w:numPr>
              <w:shd w:val="clear" w:color="auto" w:fill="FFFFFF"/>
              <w:spacing w:after="0"/>
              <w:ind w:left="450"/>
              <w:jc w:val="both"/>
              <w:textAlignment w:val="baseline"/>
              <w:rPr>
                <w:rFonts w:ascii="Times New Roman" w:eastAsia="Times New Roman" w:hAnsi="Times New Roman"/>
                <w:sz w:val="24"/>
                <w:szCs w:val="24"/>
              </w:rPr>
            </w:pPr>
            <w:r w:rsidRPr="007F54BE">
              <w:rPr>
                <w:rFonts w:ascii="Times New Roman" w:eastAsia="Times New Roman" w:hAnsi="Times New Roman"/>
                <w:sz w:val="24"/>
                <w:szCs w:val="24"/>
              </w:rPr>
              <w:t>Të mbledhë informacione nga qytetarët mbi dobinë e informacioneve që shpërndan zyra e BE-së në bashki;ki</w:t>
            </w:r>
          </w:p>
          <w:p w:rsidR="00DC1D11" w:rsidRDefault="00DC1D11" w:rsidP="00DC1D11">
            <w:pPr>
              <w:numPr>
                <w:ilvl w:val="0"/>
                <w:numId w:val="17"/>
              </w:numPr>
              <w:shd w:val="clear" w:color="auto" w:fill="FFFFFF"/>
              <w:spacing w:after="0"/>
              <w:ind w:left="450"/>
              <w:jc w:val="both"/>
              <w:textAlignment w:val="baseline"/>
              <w:rPr>
                <w:rFonts w:ascii="Times New Roman" w:eastAsia="Times New Roman" w:hAnsi="Times New Roman"/>
                <w:sz w:val="24"/>
                <w:szCs w:val="24"/>
              </w:rPr>
            </w:pPr>
            <w:r w:rsidRPr="007F54BE">
              <w:rPr>
                <w:rFonts w:ascii="Times New Roman" w:eastAsia="Times New Roman" w:hAnsi="Times New Roman"/>
                <w:sz w:val="24"/>
                <w:szCs w:val="24"/>
              </w:rPr>
              <w:t>Të koordinojë procesin e mbledhjes së të dhënave në kuadër të procesit të Vlerësimit të Përformancës së Bashkivë</w:t>
            </w:r>
          </w:p>
          <w:p w:rsidR="00DC1D11" w:rsidRPr="007F54BE" w:rsidRDefault="00DC1D11" w:rsidP="00DC1D11">
            <w:pPr>
              <w:shd w:val="clear" w:color="auto" w:fill="FFFFFF"/>
              <w:spacing w:after="0"/>
              <w:jc w:val="both"/>
              <w:textAlignment w:val="baseline"/>
              <w:rPr>
                <w:rFonts w:ascii="Times New Roman" w:eastAsia="Times New Roman" w:hAnsi="Times New Roman"/>
                <w:b/>
                <w:sz w:val="24"/>
                <w:szCs w:val="24"/>
              </w:rPr>
            </w:pPr>
            <w:r w:rsidRPr="007F54BE">
              <w:rPr>
                <w:rFonts w:ascii="Times New Roman" w:eastAsia="Times New Roman" w:hAnsi="Times New Roman"/>
                <w:b/>
                <w:sz w:val="24"/>
                <w:szCs w:val="24"/>
                <w:u w:val="single"/>
                <w:bdr w:val="none" w:sz="0" w:space="0" w:color="auto" w:frame="1"/>
              </w:rPr>
              <w:t>6. Eventet dhe aktivitetet</w:t>
            </w:r>
          </w:p>
          <w:p w:rsidR="00DC1D11" w:rsidRPr="007F54BE" w:rsidRDefault="00DC1D11" w:rsidP="00DC1D11">
            <w:pPr>
              <w:numPr>
                <w:ilvl w:val="0"/>
                <w:numId w:val="18"/>
              </w:numPr>
              <w:shd w:val="clear" w:color="auto" w:fill="FFFFFF"/>
              <w:spacing w:after="0"/>
              <w:ind w:left="450"/>
              <w:jc w:val="both"/>
              <w:textAlignment w:val="baseline"/>
              <w:rPr>
                <w:rFonts w:ascii="Times New Roman" w:eastAsia="Times New Roman" w:hAnsi="Times New Roman"/>
                <w:sz w:val="24"/>
                <w:szCs w:val="24"/>
              </w:rPr>
            </w:pPr>
            <w:r w:rsidRPr="007F54BE">
              <w:rPr>
                <w:rFonts w:ascii="Times New Roman" w:eastAsia="Times New Roman" w:hAnsi="Times New Roman"/>
                <w:sz w:val="24"/>
                <w:szCs w:val="24"/>
              </w:rPr>
              <w:t>Të asistojë në organizimin e eventeve publike në bashki që lidhen me BE-në;</w:t>
            </w:r>
          </w:p>
          <w:p w:rsidR="00DC1D11" w:rsidRPr="007F54BE" w:rsidRDefault="00DC1D11" w:rsidP="00DC1D11">
            <w:pPr>
              <w:numPr>
                <w:ilvl w:val="0"/>
                <w:numId w:val="18"/>
              </w:numPr>
              <w:shd w:val="clear" w:color="auto" w:fill="FFFFFF"/>
              <w:spacing w:after="0"/>
              <w:ind w:left="450"/>
              <w:jc w:val="both"/>
              <w:textAlignment w:val="baseline"/>
              <w:rPr>
                <w:rFonts w:ascii="Times New Roman" w:eastAsia="Times New Roman" w:hAnsi="Times New Roman"/>
                <w:sz w:val="24"/>
                <w:szCs w:val="24"/>
              </w:rPr>
            </w:pPr>
            <w:r w:rsidRPr="007F54BE">
              <w:rPr>
                <w:rFonts w:ascii="Times New Roman" w:eastAsia="Times New Roman" w:hAnsi="Times New Roman"/>
                <w:sz w:val="24"/>
                <w:szCs w:val="24"/>
              </w:rPr>
              <w:t>Të vetë-organizojë aktivitete të vogla për qytetarët në bashki (shkolla, komunitete lokale) si dhe të bashkëpunojë me OJF-të për përgatitjen prej tyre të aktiviteteve të ngjashme;</w:t>
            </w:r>
          </w:p>
          <w:p w:rsidR="00DC1D11" w:rsidRPr="007F54BE" w:rsidRDefault="00DC1D11" w:rsidP="00DC1D11">
            <w:pPr>
              <w:numPr>
                <w:ilvl w:val="0"/>
                <w:numId w:val="18"/>
              </w:numPr>
              <w:shd w:val="clear" w:color="auto" w:fill="FFFFFF"/>
              <w:spacing w:after="0"/>
              <w:ind w:left="450"/>
              <w:jc w:val="both"/>
              <w:textAlignment w:val="baseline"/>
              <w:rPr>
                <w:rFonts w:ascii="Times New Roman" w:eastAsia="Times New Roman" w:hAnsi="Times New Roman"/>
                <w:sz w:val="24"/>
                <w:szCs w:val="24"/>
              </w:rPr>
            </w:pPr>
            <w:r w:rsidRPr="007F54BE">
              <w:rPr>
                <w:rFonts w:ascii="Times New Roman" w:eastAsia="Times New Roman" w:hAnsi="Times New Roman"/>
                <w:sz w:val="24"/>
                <w:szCs w:val="24"/>
              </w:rPr>
              <w:t>Të shpërndajë materiale promovuese mbi fondet, programet dhe projektet e BE-së;</w:t>
            </w:r>
          </w:p>
          <w:p w:rsidR="00CA150E" w:rsidRPr="00DC1D11" w:rsidRDefault="00DC1D11" w:rsidP="00DC1D11">
            <w:pPr>
              <w:rPr>
                <w:rFonts w:ascii="Times New Roman" w:hAnsi="Times New Roman"/>
                <w:sz w:val="24"/>
                <w:szCs w:val="24"/>
              </w:rPr>
            </w:pPr>
            <w:r w:rsidRPr="007F54BE">
              <w:rPr>
                <w:rFonts w:ascii="Times New Roman" w:eastAsia="Times New Roman" w:hAnsi="Times New Roman"/>
                <w:sz w:val="24"/>
                <w:szCs w:val="24"/>
              </w:rPr>
              <w:t>Të informojë mbi aktivitetet e zyrës së BE-së në aktivitete të ndryshme</w:t>
            </w:r>
            <w:r w:rsidRPr="00DC1D11">
              <w:rPr>
                <w:rFonts w:ascii="Times New Roman" w:hAnsi="Times New Roman"/>
                <w:sz w:val="24"/>
                <w:szCs w:val="24"/>
              </w:rPr>
              <w:br/>
            </w:r>
          </w:p>
        </w:tc>
      </w:tr>
      <w:tr w:rsidR="00074B8F" w:rsidRPr="00676823" w:rsidTr="00030418">
        <w:tblPrEx>
          <w:tblBorders>
            <w:bottom w:val="single" w:sz="8" w:space="0" w:color="auto"/>
          </w:tblBorders>
          <w:tblCellMar>
            <w:top w:w="0" w:type="dxa"/>
            <w:left w:w="170" w:type="dxa"/>
            <w:bottom w:w="0" w:type="dxa"/>
            <w:right w:w="0" w:type="dxa"/>
          </w:tblCellMar>
        </w:tblPrEx>
        <w:trPr>
          <w:gridAfter w:val="1"/>
          <w:wAfter w:w="108" w:type="dxa"/>
        </w:trPr>
        <w:tc>
          <w:tcPr>
            <w:tcW w:w="815" w:type="dxa"/>
            <w:gridSpan w:val="2"/>
            <w:tcBorders>
              <w:top w:val="single" w:sz="8" w:space="0" w:color="000000"/>
              <w:left w:val="single" w:sz="8" w:space="0" w:color="000000"/>
              <w:bottom w:val="single" w:sz="8" w:space="0" w:color="000000"/>
              <w:right w:val="single" w:sz="8" w:space="0" w:color="000000"/>
            </w:tcBorders>
            <w:shd w:val="clear" w:color="auto" w:fill="000000"/>
            <w:vAlign w:val="center"/>
          </w:tcPr>
          <w:p w:rsidR="00074B8F" w:rsidRPr="00676823" w:rsidRDefault="00074B8F" w:rsidP="00A55CE9">
            <w:pPr>
              <w:spacing w:after="0"/>
              <w:jc w:val="both"/>
              <w:rPr>
                <w:rFonts w:ascii="Times New Roman" w:hAnsi="Times New Roman"/>
                <w:sz w:val="24"/>
                <w:szCs w:val="24"/>
              </w:rPr>
            </w:pPr>
            <w:r w:rsidRPr="00676823">
              <w:rPr>
                <w:rFonts w:ascii="Times New Roman" w:hAnsi="Times New Roman"/>
                <w:b/>
                <w:sz w:val="24"/>
                <w:szCs w:val="24"/>
              </w:rPr>
              <w:lastRenderedPageBreak/>
              <w:t>1.1</w:t>
            </w:r>
          </w:p>
        </w:tc>
        <w:tc>
          <w:tcPr>
            <w:tcW w:w="8994" w:type="dxa"/>
            <w:tcBorders>
              <w:left w:val="single" w:sz="8" w:space="0" w:color="000000"/>
              <w:bottom w:val="single" w:sz="8" w:space="0" w:color="000000"/>
            </w:tcBorders>
            <w:vAlign w:val="center"/>
          </w:tcPr>
          <w:p w:rsidR="00074B8F" w:rsidRPr="00676823" w:rsidRDefault="00074B8F" w:rsidP="00A55CE9">
            <w:pPr>
              <w:spacing w:after="0"/>
              <w:jc w:val="both"/>
              <w:rPr>
                <w:rFonts w:ascii="Times New Roman" w:hAnsi="Times New Roman"/>
                <w:b/>
                <w:sz w:val="24"/>
                <w:szCs w:val="24"/>
              </w:rPr>
            </w:pPr>
            <w:r w:rsidRPr="00676823">
              <w:rPr>
                <w:rFonts w:ascii="Times New Roman" w:hAnsi="Times New Roman"/>
                <w:b/>
                <w:sz w:val="24"/>
                <w:szCs w:val="24"/>
              </w:rPr>
              <w:t>KUSHTET DHE KRITERET E VEÇANTA</w:t>
            </w:r>
          </w:p>
        </w:tc>
      </w:tr>
    </w:tbl>
    <w:p w:rsidR="00074B8F" w:rsidRPr="00676823" w:rsidRDefault="00074B8F" w:rsidP="00A55CE9">
      <w:pPr>
        <w:jc w:val="both"/>
        <w:rPr>
          <w:rFonts w:ascii="Times New Roman" w:hAnsi="Times New Roman"/>
          <w:sz w:val="24"/>
          <w:szCs w:val="24"/>
        </w:rPr>
      </w:pPr>
    </w:p>
    <w:p w:rsidR="00710C92" w:rsidRPr="00676823" w:rsidRDefault="00710C92" w:rsidP="00A55CE9">
      <w:pPr>
        <w:ind w:left="866" w:right="2179"/>
        <w:jc w:val="both"/>
        <w:rPr>
          <w:rFonts w:ascii="Times New Roman" w:hAnsi="Times New Roman"/>
          <w:b/>
          <w:sz w:val="24"/>
          <w:szCs w:val="24"/>
        </w:rPr>
      </w:pPr>
      <w:r w:rsidRPr="00676823">
        <w:rPr>
          <w:rFonts w:ascii="Times New Roman" w:hAnsi="Times New Roman"/>
          <w:b/>
          <w:sz w:val="24"/>
          <w:szCs w:val="24"/>
        </w:rPr>
        <w:t>LËVIZJA PARALELE</w:t>
      </w:r>
    </w:p>
    <w:p w:rsidR="00710C92" w:rsidRPr="00676823" w:rsidRDefault="00710C92" w:rsidP="00A55CE9">
      <w:pPr>
        <w:pStyle w:val="BodyText"/>
        <w:spacing w:line="276" w:lineRule="auto"/>
        <w:ind w:left="113" w:right="2179"/>
        <w:jc w:val="both"/>
        <w:rPr>
          <w:rFonts w:ascii="Times New Roman" w:hAnsi="Times New Roman" w:cs="Times New Roman"/>
          <w:sz w:val="24"/>
          <w:szCs w:val="24"/>
        </w:rPr>
      </w:pPr>
      <w:r w:rsidRPr="00676823">
        <w:rPr>
          <w:rFonts w:ascii="Times New Roman" w:hAnsi="Times New Roman" w:cs="Times New Roman"/>
          <w:sz w:val="24"/>
          <w:szCs w:val="24"/>
        </w:rPr>
        <w:t>Kanë të drejtë të aplikojnë për këtë procedurë vetëm nëpunësit civilë të së njëjtës kategori, në të gjitha insitucionet pjesë e shërbimit civil.</w:t>
      </w:r>
    </w:p>
    <w:p w:rsidR="00710C92" w:rsidRPr="00676823" w:rsidRDefault="00710C92" w:rsidP="00A55CE9">
      <w:pPr>
        <w:pStyle w:val="BodyText"/>
        <w:spacing w:line="276" w:lineRule="auto"/>
        <w:jc w:val="both"/>
        <w:rPr>
          <w:rFonts w:ascii="Times New Roman" w:hAnsi="Times New Roman" w:cs="Times New Roman"/>
          <w:sz w:val="24"/>
          <w:szCs w:val="24"/>
        </w:rPr>
      </w:pPr>
    </w:p>
    <w:p w:rsidR="00710C92" w:rsidRPr="00676823" w:rsidRDefault="00710C92" w:rsidP="00A55CE9">
      <w:pPr>
        <w:pStyle w:val="Heading5"/>
        <w:ind w:right="9"/>
        <w:jc w:val="both"/>
        <w:rPr>
          <w:rFonts w:ascii="Times New Roman" w:hAnsi="Times New Roman" w:cs="Times New Roman"/>
          <w:b/>
          <w:color w:val="auto"/>
          <w:sz w:val="24"/>
          <w:szCs w:val="24"/>
        </w:rPr>
      </w:pPr>
      <w:r w:rsidRPr="00676823">
        <w:rPr>
          <w:rFonts w:ascii="Times New Roman" w:hAnsi="Times New Roman" w:cs="Times New Roman"/>
          <w:b/>
          <w:color w:val="auto"/>
          <w:sz w:val="24"/>
          <w:szCs w:val="24"/>
        </w:rPr>
        <w:t>KUSHTET PËR LËVIZJEN PARALELE DHE KRITERET E VEÇANTA</w:t>
      </w:r>
    </w:p>
    <w:p w:rsidR="00710C92" w:rsidRPr="00676823" w:rsidRDefault="00710C92" w:rsidP="00A55CE9">
      <w:pPr>
        <w:pStyle w:val="BodyText"/>
        <w:spacing w:line="276" w:lineRule="auto"/>
        <w:jc w:val="both"/>
        <w:rPr>
          <w:rFonts w:ascii="Times New Roman" w:hAnsi="Times New Roman" w:cs="Times New Roman"/>
          <w:b/>
          <w:sz w:val="24"/>
          <w:szCs w:val="24"/>
        </w:rPr>
      </w:pPr>
    </w:p>
    <w:p w:rsidR="00710C92" w:rsidRPr="00676823" w:rsidRDefault="00710C92" w:rsidP="00A55CE9">
      <w:pPr>
        <w:spacing w:before="124"/>
        <w:ind w:left="113"/>
        <w:jc w:val="both"/>
        <w:rPr>
          <w:rFonts w:ascii="Times New Roman" w:hAnsi="Times New Roman"/>
          <w:b/>
          <w:sz w:val="24"/>
          <w:szCs w:val="24"/>
        </w:rPr>
      </w:pPr>
      <w:r w:rsidRPr="00676823">
        <w:rPr>
          <w:rFonts w:ascii="Times New Roman" w:hAnsi="Times New Roman"/>
          <w:b/>
          <w:sz w:val="24"/>
          <w:szCs w:val="24"/>
        </w:rPr>
        <w:t>Kandidatët duhet të plotësojnë kushtet për lëvizjen paralele si vijon:</w:t>
      </w:r>
    </w:p>
    <w:p w:rsidR="00710C92" w:rsidRPr="00676823" w:rsidRDefault="00710C92" w:rsidP="008D24D3">
      <w:pPr>
        <w:pStyle w:val="BodyText"/>
        <w:numPr>
          <w:ilvl w:val="0"/>
          <w:numId w:val="3"/>
        </w:numPr>
        <w:spacing w:line="276" w:lineRule="auto"/>
        <w:ind w:right="9"/>
        <w:jc w:val="both"/>
        <w:rPr>
          <w:rFonts w:ascii="Times New Roman" w:hAnsi="Times New Roman" w:cs="Times New Roman"/>
          <w:sz w:val="24"/>
          <w:szCs w:val="24"/>
        </w:rPr>
      </w:pPr>
      <w:r w:rsidRPr="00676823">
        <w:rPr>
          <w:rFonts w:ascii="Times New Roman" w:hAnsi="Times New Roman" w:cs="Times New Roman"/>
          <w:sz w:val="24"/>
          <w:szCs w:val="24"/>
        </w:rPr>
        <w:t>Të jetë nëpunës civil i konfirmuar, brenda së njëjtës kategori;</w:t>
      </w:r>
    </w:p>
    <w:p w:rsidR="00710C92" w:rsidRPr="00676823" w:rsidRDefault="00710C92" w:rsidP="008D24D3">
      <w:pPr>
        <w:pStyle w:val="BodyText"/>
        <w:numPr>
          <w:ilvl w:val="0"/>
          <w:numId w:val="3"/>
        </w:numPr>
        <w:spacing w:line="276" w:lineRule="auto"/>
        <w:ind w:right="5039"/>
        <w:jc w:val="both"/>
        <w:rPr>
          <w:rFonts w:ascii="Times New Roman" w:hAnsi="Times New Roman" w:cs="Times New Roman"/>
          <w:sz w:val="24"/>
          <w:szCs w:val="24"/>
        </w:rPr>
      </w:pPr>
      <w:r w:rsidRPr="00676823">
        <w:rPr>
          <w:rFonts w:ascii="Times New Roman" w:hAnsi="Times New Roman" w:cs="Times New Roman"/>
          <w:sz w:val="24"/>
          <w:szCs w:val="24"/>
        </w:rPr>
        <w:t>Të mos ketë masë disiplinore në fuqi;</w:t>
      </w:r>
    </w:p>
    <w:p w:rsidR="00710C92" w:rsidRPr="00676823" w:rsidRDefault="00710C92" w:rsidP="008D24D3">
      <w:pPr>
        <w:pStyle w:val="BodyText"/>
        <w:numPr>
          <w:ilvl w:val="0"/>
          <w:numId w:val="3"/>
        </w:numPr>
        <w:spacing w:line="276" w:lineRule="auto"/>
        <w:jc w:val="both"/>
        <w:rPr>
          <w:rFonts w:ascii="Times New Roman" w:hAnsi="Times New Roman" w:cs="Times New Roman"/>
          <w:sz w:val="24"/>
          <w:szCs w:val="24"/>
        </w:rPr>
      </w:pPr>
      <w:r w:rsidRPr="00676823">
        <w:rPr>
          <w:rFonts w:ascii="Times New Roman" w:hAnsi="Times New Roman" w:cs="Times New Roman"/>
          <w:sz w:val="24"/>
          <w:szCs w:val="24"/>
        </w:rPr>
        <w:t>Të ketë të paktën vlerësimin e fundit “mirë” apo “shumë mire”;</w:t>
      </w:r>
    </w:p>
    <w:p w:rsidR="00AA4D0B" w:rsidRPr="00676823" w:rsidRDefault="00AA4D0B" w:rsidP="00AA4D0B">
      <w:pPr>
        <w:pStyle w:val="Heading5"/>
        <w:jc w:val="both"/>
        <w:rPr>
          <w:rFonts w:ascii="Times New Roman" w:hAnsi="Times New Roman" w:cs="Times New Roman"/>
          <w:color w:val="auto"/>
          <w:sz w:val="24"/>
          <w:szCs w:val="24"/>
        </w:rPr>
      </w:pPr>
      <w:r w:rsidRPr="00676823">
        <w:rPr>
          <w:rFonts w:ascii="Times New Roman" w:hAnsi="Times New Roman" w:cs="Times New Roman"/>
          <w:color w:val="auto"/>
          <w:sz w:val="24"/>
          <w:szCs w:val="24"/>
        </w:rPr>
        <w:t>Kandidatët duhet të plotësojnë kërkesat e posaçme si vijon:</w:t>
      </w:r>
    </w:p>
    <w:p w:rsidR="00AA4D0B" w:rsidRPr="00676823" w:rsidRDefault="00AA4D0B" w:rsidP="00AA4D0B">
      <w:pPr>
        <w:pStyle w:val="BodyText"/>
        <w:spacing w:line="276" w:lineRule="auto"/>
        <w:jc w:val="both"/>
        <w:rPr>
          <w:rFonts w:ascii="Times New Roman" w:hAnsi="Times New Roman" w:cs="Times New Roman"/>
          <w:b/>
          <w:sz w:val="24"/>
          <w:szCs w:val="24"/>
        </w:rPr>
      </w:pPr>
    </w:p>
    <w:p w:rsidR="00AA4D0B" w:rsidRPr="00676823" w:rsidRDefault="00AA4D0B" w:rsidP="00AA4D0B">
      <w:pPr>
        <w:pStyle w:val="ListParagraph"/>
        <w:widowControl w:val="0"/>
        <w:numPr>
          <w:ilvl w:val="0"/>
          <w:numId w:val="2"/>
        </w:numPr>
        <w:tabs>
          <w:tab w:val="left" w:pos="327"/>
          <w:tab w:val="left" w:pos="9360"/>
        </w:tabs>
        <w:spacing w:after="0"/>
        <w:ind w:right="9"/>
        <w:contextualSpacing w:val="0"/>
        <w:jc w:val="both"/>
        <w:rPr>
          <w:rFonts w:ascii="Times New Roman" w:hAnsi="Times New Roman"/>
          <w:sz w:val="24"/>
          <w:szCs w:val="24"/>
        </w:rPr>
      </w:pPr>
      <w:r>
        <w:rPr>
          <w:rFonts w:ascii="Times New Roman" w:hAnsi="Times New Roman"/>
          <w:sz w:val="24"/>
          <w:szCs w:val="24"/>
        </w:rPr>
        <w:t xml:space="preserve"> </w:t>
      </w:r>
      <w:r w:rsidRPr="00676823">
        <w:rPr>
          <w:rFonts w:ascii="Times New Roman" w:hAnsi="Times New Roman"/>
          <w:sz w:val="24"/>
          <w:szCs w:val="24"/>
        </w:rPr>
        <w:t>Të zotërojnë diplomë “</w:t>
      </w:r>
      <w:r w:rsidR="00B063D8">
        <w:rPr>
          <w:rFonts w:ascii="Times New Roman" w:hAnsi="Times New Roman"/>
          <w:sz w:val="24"/>
          <w:szCs w:val="24"/>
        </w:rPr>
        <w:t>Bachelor”</w:t>
      </w:r>
      <w:r>
        <w:rPr>
          <w:rFonts w:ascii="Times New Roman" w:hAnsi="Times New Roman"/>
          <w:sz w:val="24"/>
          <w:szCs w:val="24"/>
        </w:rPr>
        <w:t xml:space="preserve">. </w:t>
      </w:r>
      <w:r>
        <w:rPr>
          <w:rFonts w:ascii="Times New Roman" w:hAnsi="Times New Roman"/>
          <w:i/>
          <w:sz w:val="24"/>
          <w:szCs w:val="24"/>
          <w:lang w:val="de-DE"/>
        </w:rPr>
        <w:t>Diplomat të cilat janë marrë jashtë vendit, duhet të jenë të njohura paraprakisht pranë institucionit përgjegjës për njehsimin e diplomave sipas legjislacionit në fuqi</w:t>
      </w:r>
    </w:p>
    <w:p w:rsidR="00AA4D0B" w:rsidRDefault="00AA4D0B" w:rsidP="00AA4D0B">
      <w:pPr>
        <w:pStyle w:val="Heading3"/>
        <w:keepNext w:val="0"/>
        <w:keepLines w:val="0"/>
        <w:widowControl w:val="0"/>
        <w:numPr>
          <w:ilvl w:val="0"/>
          <w:numId w:val="2"/>
        </w:numPr>
        <w:tabs>
          <w:tab w:val="left" w:pos="368"/>
        </w:tabs>
        <w:spacing w:before="5"/>
        <w:ind w:left="367" w:hanging="254"/>
        <w:jc w:val="both"/>
        <w:rPr>
          <w:rFonts w:ascii="Times New Roman" w:hAnsi="Times New Roman" w:cs="Times New Roman"/>
          <w:b w:val="0"/>
          <w:color w:val="auto"/>
          <w:sz w:val="24"/>
          <w:szCs w:val="24"/>
        </w:rPr>
      </w:pPr>
      <w:r>
        <w:rPr>
          <w:rFonts w:ascii="Times New Roman" w:hAnsi="Times New Roman" w:cs="Times New Roman"/>
          <w:b w:val="0"/>
          <w:color w:val="auto"/>
          <w:sz w:val="24"/>
          <w:szCs w:val="24"/>
        </w:rPr>
        <w:t>Përvoja e punës përbën avantazh.</w:t>
      </w:r>
    </w:p>
    <w:p w:rsidR="00B1606B" w:rsidRPr="00B1606B" w:rsidRDefault="00B1606B" w:rsidP="00B1606B"/>
    <w:tbl>
      <w:tblPr>
        <w:tblW w:w="0" w:type="auto"/>
        <w:tblBorders>
          <w:bottom w:val="single" w:sz="8" w:space="0" w:color="auto"/>
        </w:tblBorders>
        <w:tblLook w:val="00A0" w:firstRow="1" w:lastRow="0" w:firstColumn="1" w:lastColumn="0" w:noHBand="0" w:noVBand="0"/>
      </w:tblPr>
      <w:tblGrid>
        <w:gridCol w:w="817"/>
        <w:gridCol w:w="9038"/>
      </w:tblGrid>
      <w:tr w:rsidR="00074B8F" w:rsidRPr="00676823" w:rsidTr="00820DB5">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tcPr>
          <w:p w:rsidR="00074B8F" w:rsidRPr="00676823" w:rsidRDefault="00074B8F" w:rsidP="00A55CE9">
            <w:pPr>
              <w:spacing w:after="0"/>
              <w:jc w:val="both"/>
              <w:rPr>
                <w:rFonts w:ascii="Times New Roman" w:hAnsi="Times New Roman"/>
                <w:sz w:val="24"/>
                <w:szCs w:val="24"/>
              </w:rPr>
            </w:pPr>
            <w:r w:rsidRPr="00676823">
              <w:rPr>
                <w:rFonts w:ascii="Times New Roman" w:hAnsi="Times New Roman"/>
                <w:b/>
                <w:sz w:val="24"/>
                <w:szCs w:val="24"/>
              </w:rPr>
              <w:t>1.2</w:t>
            </w:r>
          </w:p>
        </w:tc>
        <w:tc>
          <w:tcPr>
            <w:tcW w:w="9038" w:type="dxa"/>
            <w:tcBorders>
              <w:left w:val="single" w:sz="8" w:space="0" w:color="000000"/>
              <w:bottom w:val="single" w:sz="8" w:space="0" w:color="000000"/>
            </w:tcBorders>
            <w:vAlign w:val="center"/>
          </w:tcPr>
          <w:p w:rsidR="00074B8F" w:rsidRPr="00676823" w:rsidRDefault="00074B8F" w:rsidP="00A55CE9">
            <w:pPr>
              <w:spacing w:after="0"/>
              <w:jc w:val="both"/>
              <w:rPr>
                <w:rFonts w:ascii="Times New Roman" w:hAnsi="Times New Roman"/>
                <w:b/>
                <w:sz w:val="24"/>
                <w:szCs w:val="24"/>
              </w:rPr>
            </w:pPr>
            <w:r w:rsidRPr="00676823">
              <w:rPr>
                <w:rFonts w:ascii="Times New Roman" w:hAnsi="Times New Roman"/>
                <w:b/>
                <w:sz w:val="24"/>
                <w:szCs w:val="24"/>
              </w:rPr>
              <w:t xml:space="preserve">DOKUMENTACIONI, MËNYRA DHE AFATI I </w:t>
            </w:r>
            <w:r w:rsidR="00B1606B">
              <w:rPr>
                <w:rFonts w:ascii="Times New Roman" w:hAnsi="Times New Roman"/>
                <w:b/>
                <w:sz w:val="24"/>
                <w:szCs w:val="24"/>
              </w:rPr>
              <w:t xml:space="preserve"> </w:t>
            </w:r>
            <w:r w:rsidRPr="00676823">
              <w:rPr>
                <w:rFonts w:ascii="Times New Roman" w:hAnsi="Times New Roman"/>
                <w:b/>
                <w:sz w:val="24"/>
                <w:szCs w:val="24"/>
              </w:rPr>
              <w:t>DORËZIMIT</w:t>
            </w:r>
          </w:p>
        </w:tc>
      </w:tr>
    </w:tbl>
    <w:p w:rsidR="00074B8F" w:rsidRPr="00676823" w:rsidRDefault="00074B8F" w:rsidP="00A55CE9">
      <w:pPr>
        <w:jc w:val="both"/>
        <w:rPr>
          <w:rFonts w:ascii="Times New Roman" w:hAnsi="Times New Roman"/>
          <w:b/>
          <w:sz w:val="24"/>
          <w:szCs w:val="24"/>
        </w:rPr>
      </w:pPr>
    </w:p>
    <w:p w:rsidR="00074B8F" w:rsidRPr="00676823" w:rsidRDefault="00074B8F" w:rsidP="00A55CE9">
      <w:pPr>
        <w:jc w:val="both"/>
        <w:rPr>
          <w:rFonts w:ascii="Times New Roman" w:hAnsi="Times New Roman"/>
          <w:sz w:val="24"/>
          <w:szCs w:val="24"/>
        </w:rPr>
      </w:pPr>
      <w:r w:rsidRPr="00676823">
        <w:rPr>
          <w:rFonts w:ascii="Times New Roman" w:hAnsi="Times New Roman"/>
          <w:sz w:val="24"/>
          <w:szCs w:val="24"/>
        </w:rPr>
        <w:t>Kandidatët që aplikojnë duhet të dor</w:t>
      </w:r>
      <w:r w:rsidR="00B063D8">
        <w:rPr>
          <w:rFonts w:ascii="Times New Roman" w:hAnsi="Times New Roman"/>
          <w:sz w:val="24"/>
          <w:szCs w:val="24"/>
        </w:rPr>
        <w:t>ëzojnë dokumentet si më poshtë:</w:t>
      </w:r>
    </w:p>
    <w:p w:rsidR="00074B8F" w:rsidRPr="00676823" w:rsidRDefault="00074B8F" w:rsidP="008D24D3">
      <w:pPr>
        <w:pStyle w:val="ListParagraph"/>
        <w:numPr>
          <w:ilvl w:val="0"/>
          <w:numId w:val="1"/>
        </w:numPr>
        <w:jc w:val="both"/>
        <w:rPr>
          <w:rFonts w:ascii="Times New Roman" w:hAnsi="Times New Roman"/>
          <w:sz w:val="24"/>
          <w:szCs w:val="24"/>
        </w:rPr>
      </w:pPr>
      <w:r w:rsidRPr="00676823">
        <w:rPr>
          <w:rFonts w:ascii="Times New Roman" w:hAnsi="Times New Roman"/>
          <w:sz w:val="24"/>
          <w:szCs w:val="24"/>
        </w:rPr>
        <w:t>Jetëshkrim i plotësuar në përputhje me dokumentin tip që e gjeni në linkun:</w:t>
      </w:r>
    </w:p>
    <w:p w:rsidR="00074B8F" w:rsidRPr="00676823" w:rsidRDefault="002579CD" w:rsidP="00A55CE9">
      <w:pPr>
        <w:pStyle w:val="ListParagraph"/>
        <w:ind w:left="360"/>
        <w:jc w:val="both"/>
        <w:rPr>
          <w:rFonts w:ascii="Times New Roman" w:hAnsi="Times New Roman"/>
          <w:sz w:val="24"/>
          <w:szCs w:val="24"/>
          <w:u w:val="single"/>
        </w:rPr>
      </w:pPr>
      <w:hyperlink r:id="rId15" w:history="1">
        <w:r w:rsidR="00074B8F" w:rsidRPr="00676823">
          <w:rPr>
            <w:rStyle w:val="Hyperlink"/>
            <w:rFonts w:ascii="Times New Roman" w:hAnsi="Times New Roman"/>
            <w:color w:val="auto"/>
            <w:sz w:val="24"/>
            <w:szCs w:val="24"/>
          </w:rPr>
          <w:t>http://dap.gov.al/vende-vakante/udhezime-dokumenta/219-udhezime-dokumenta</w:t>
        </w:r>
      </w:hyperlink>
    </w:p>
    <w:p w:rsidR="00074B8F" w:rsidRPr="00676823" w:rsidRDefault="00074B8F" w:rsidP="008D24D3">
      <w:pPr>
        <w:pStyle w:val="ListParagraph"/>
        <w:numPr>
          <w:ilvl w:val="0"/>
          <w:numId w:val="1"/>
        </w:numPr>
        <w:jc w:val="both"/>
        <w:rPr>
          <w:rFonts w:ascii="Times New Roman" w:hAnsi="Times New Roman"/>
          <w:sz w:val="24"/>
          <w:szCs w:val="24"/>
        </w:rPr>
      </w:pPr>
      <w:r w:rsidRPr="00676823">
        <w:rPr>
          <w:rFonts w:ascii="Times New Roman" w:hAnsi="Times New Roman"/>
          <w:sz w:val="24"/>
          <w:szCs w:val="24"/>
        </w:rPr>
        <w:t>Fotokopje të diplomës (përfshirë edhe diplomën bachelor);</w:t>
      </w:r>
    </w:p>
    <w:p w:rsidR="00074B8F" w:rsidRPr="00676823" w:rsidRDefault="00074B8F" w:rsidP="008D24D3">
      <w:pPr>
        <w:pStyle w:val="ListParagraph"/>
        <w:numPr>
          <w:ilvl w:val="0"/>
          <w:numId w:val="1"/>
        </w:numPr>
        <w:jc w:val="both"/>
        <w:rPr>
          <w:rFonts w:ascii="Times New Roman" w:hAnsi="Times New Roman"/>
          <w:sz w:val="24"/>
          <w:szCs w:val="24"/>
        </w:rPr>
      </w:pPr>
      <w:r w:rsidRPr="00676823">
        <w:rPr>
          <w:rFonts w:ascii="Times New Roman" w:hAnsi="Times New Roman"/>
          <w:sz w:val="24"/>
          <w:szCs w:val="24"/>
        </w:rPr>
        <w:t>Fotokopje të librezës së punës (të gjitha faqet që vërtetojnë eksperiencën në punë);</w:t>
      </w:r>
    </w:p>
    <w:p w:rsidR="00074B8F" w:rsidRPr="00676823" w:rsidRDefault="00074B8F" w:rsidP="008D24D3">
      <w:pPr>
        <w:pStyle w:val="ListParagraph"/>
        <w:numPr>
          <w:ilvl w:val="0"/>
          <w:numId w:val="1"/>
        </w:numPr>
        <w:jc w:val="both"/>
        <w:rPr>
          <w:rFonts w:ascii="Times New Roman" w:hAnsi="Times New Roman"/>
          <w:sz w:val="24"/>
          <w:szCs w:val="24"/>
        </w:rPr>
      </w:pPr>
      <w:r w:rsidRPr="00676823">
        <w:rPr>
          <w:rFonts w:ascii="Times New Roman" w:hAnsi="Times New Roman"/>
          <w:sz w:val="24"/>
          <w:szCs w:val="24"/>
        </w:rPr>
        <w:lastRenderedPageBreak/>
        <w:t>Fotokopje të letërnjoftimit (ID);</w:t>
      </w:r>
    </w:p>
    <w:p w:rsidR="00074B8F" w:rsidRPr="00676823" w:rsidRDefault="00074B8F" w:rsidP="008D24D3">
      <w:pPr>
        <w:pStyle w:val="ListParagraph"/>
        <w:numPr>
          <w:ilvl w:val="0"/>
          <w:numId w:val="1"/>
        </w:numPr>
        <w:jc w:val="both"/>
        <w:rPr>
          <w:rFonts w:ascii="Times New Roman" w:hAnsi="Times New Roman"/>
          <w:sz w:val="24"/>
          <w:szCs w:val="24"/>
        </w:rPr>
      </w:pPr>
      <w:r w:rsidRPr="00676823">
        <w:rPr>
          <w:rFonts w:ascii="Times New Roman" w:hAnsi="Times New Roman"/>
          <w:sz w:val="24"/>
          <w:szCs w:val="24"/>
        </w:rPr>
        <w:t>Vërtetim të gjendjes shëndetësore;</w:t>
      </w:r>
    </w:p>
    <w:p w:rsidR="00074B8F" w:rsidRPr="00676823" w:rsidRDefault="00074B8F" w:rsidP="008D24D3">
      <w:pPr>
        <w:pStyle w:val="ListParagraph"/>
        <w:numPr>
          <w:ilvl w:val="0"/>
          <w:numId w:val="1"/>
        </w:numPr>
        <w:jc w:val="both"/>
        <w:rPr>
          <w:rFonts w:ascii="Times New Roman" w:hAnsi="Times New Roman"/>
          <w:sz w:val="24"/>
          <w:szCs w:val="24"/>
        </w:rPr>
      </w:pPr>
      <w:r w:rsidRPr="00676823">
        <w:rPr>
          <w:rFonts w:ascii="Times New Roman" w:hAnsi="Times New Roman"/>
          <w:sz w:val="24"/>
          <w:szCs w:val="24"/>
        </w:rPr>
        <w:t xml:space="preserve">Vetëdeklarim të gjendjes gjyqësore.  </w:t>
      </w:r>
    </w:p>
    <w:p w:rsidR="00074B8F" w:rsidRPr="00676823" w:rsidRDefault="00074B8F" w:rsidP="008D24D3">
      <w:pPr>
        <w:pStyle w:val="ListParagraph"/>
        <w:numPr>
          <w:ilvl w:val="0"/>
          <w:numId w:val="1"/>
        </w:numPr>
        <w:jc w:val="both"/>
        <w:rPr>
          <w:rFonts w:ascii="Times New Roman" w:hAnsi="Times New Roman"/>
          <w:sz w:val="24"/>
          <w:szCs w:val="24"/>
        </w:rPr>
      </w:pPr>
      <w:r w:rsidRPr="00676823">
        <w:rPr>
          <w:rFonts w:ascii="Times New Roman" w:hAnsi="Times New Roman"/>
          <w:sz w:val="24"/>
          <w:szCs w:val="24"/>
        </w:rPr>
        <w:t>Vlerësimin e fundit nga eprori direkt;</w:t>
      </w:r>
    </w:p>
    <w:p w:rsidR="00074B8F" w:rsidRPr="00676823" w:rsidRDefault="00074B8F" w:rsidP="008D24D3">
      <w:pPr>
        <w:pStyle w:val="ListParagraph"/>
        <w:numPr>
          <w:ilvl w:val="0"/>
          <w:numId w:val="1"/>
        </w:numPr>
        <w:jc w:val="both"/>
        <w:rPr>
          <w:rFonts w:ascii="Times New Roman" w:hAnsi="Times New Roman"/>
          <w:sz w:val="24"/>
          <w:szCs w:val="24"/>
        </w:rPr>
      </w:pPr>
      <w:r w:rsidRPr="00676823">
        <w:rPr>
          <w:rFonts w:ascii="Times New Roman" w:hAnsi="Times New Roman"/>
          <w:sz w:val="24"/>
          <w:szCs w:val="24"/>
        </w:rPr>
        <w:t>Vërtetim nga Institucioni që nuk ka masë disiplinore në fuqi.</w:t>
      </w:r>
    </w:p>
    <w:p w:rsidR="00074B8F" w:rsidRDefault="00074B8F" w:rsidP="008D24D3">
      <w:pPr>
        <w:pStyle w:val="ListParagraph"/>
        <w:numPr>
          <w:ilvl w:val="0"/>
          <w:numId w:val="1"/>
        </w:numPr>
        <w:jc w:val="both"/>
        <w:rPr>
          <w:rFonts w:ascii="Times New Roman" w:hAnsi="Times New Roman"/>
          <w:sz w:val="24"/>
          <w:szCs w:val="24"/>
        </w:rPr>
      </w:pPr>
      <w:r w:rsidRPr="00676823">
        <w:rPr>
          <w:rFonts w:ascii="Times New Roman" w:hAnsi="Times New Roman"/>
          <w:sz w:val="24"/>
          <w:szCs w:val="24"/>
        </w:rPr>
        <w:t>Çdo dokumentacion tjetër që vërteton trajnimet, kualifikimet, arsimin shtesë, vlerësimet pozitive apo të tjera të përmendura në jetëshkrimin tuaj;</w:t>
      </w:r>
    </w:p>
    <w:p w:rsidR="00074B8F" w:rsidRPr="00676823" w:rsidRDefault="00074B8F" w:rsidP="00A55CE9">
      <w:pPr>
        <w:jc w:val="both"/>
        <w:rPr>
          <w:rFonts w:ascii="Times New Roman" w:hAnsi="Times New Roman"/>
          <w:b/>
          <w:i/>
          <w:sz w:val="24"/>
          <w:szCs w:val="24"/>
        </w:rPr>
      </w:pPr>
      <w:r w:rsidRPr="00676823">
        <w:rPr>
          <w:rFonts w:ascii="Times New Roman" w:hAnsi="Times New Roman"/>
          <w:b/>
          <w:i/>
          <w:sz w:val="24"/>
          <w:szCs w:val="24"/>
        </w:rPr>
        <w:t xml:space="preserve">Dokumentet duhet të dorëzohen me postë apo drejtpërsëdrejti në institucion, </w:t>
      </w:r>
      <w:proofErr w:type="gramStart"/>
      <w:r w:rsidRPr="00676823">
        <w:rPr>
          <w:rFonts w:ascii="Times New Roman" w:hAnsi="Times New Roman"/>
          <w:b/>
          <w:i/>
          <w:sz w:val="24"/>
          <w:szCs w:val="24"/>
        </w:rPr>
        <w:t>brenda</w:t>
      </w:r>
      <w:proofErr w:type="gramEnd"/>
      <w:r w:rsidRPr="00676823">
        <w:rPr>
          <w:rFonts w:ascii="Times New Roman" w:hAnsi="Times New Roman"/>
          <w:b/>
          <w:i/>
          <w:sz w:val="24"/>
          <w:szCs w:val="24"/>
        </w:rPr>
        <w:t xml:space="preserve"> datës </w:t>
      </w:r>
      <w:r w:rsidR="00287685">
        <w:rPr>
          <w:rFonts w:ascii="Times New Roman" w:hAnsi="Times New Roman"/>
          <w:b/>
          <w:i/>
          <w:sz w:val="24"/>
          <w:szCs w:val="24"/>
        </w:rPr>
        <w:t>24 dhjetor</w:t>
      </w:r>
      <w:r w:rsidR="00473878">
        <w:rPr>
          <w:rFonts w:ascii="Times New Roman" w:hAnsi="Times New Roman"/>
          <w:b/>
          <w:i/>
          <w:sz w:val="24"/>
          <w:szCs w:val="24"/>
        </w:rPr>
        <w:t xml:space="preserve"> 2020</w:t>
      </w: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5"/>
        <w:gridCol w:w="8994"/>
      </w:tblGrid>
      <w:tr w:rsidR="00132FD1" w:rsidRPr="00676823" w:rsidTr="00BA31D8">
        <w:tc>
          <w:tcPr>
            <w:tcW w:w="815" w:type="dxa"/>
            <w:tcBorders>
              <w:top w:val="single" w:sz="8" w:space="0" w:color="000000"/>
              <w:left w:val="single" w:sz="8" w:space="0" w:color="000000"/>
              <w:bottom w:val="single" w:sz="8" w:space="0" w:color="000000"/>
              <w:right w:val="single" w:sz="8" w:space="0" w:color="000000"/>
            </w:tcBorders>
            <w:shd w:val="clear" w:color="auto" w:fill="000000"/>
            <w:vAlign w:val="center"/>
          </w:tcPr>
          <w:p w:rsidR="00074B8F" w:rsidRPr="00676823" w:rsidRDefault="00074B8F" w:rsidP="00A55CE9">
            <w:pPr>
              <w:spacing w:after="0"/>
              <w:jc w:val="both"/>
              <w:rPr>
                <w:rFonts w:ascii="Times New Roman" w:hAnsi="Times New Roman"/>
                <w:sz w:val="24"/>
                <w:szCs w:val="24"/>
              </w:rPr>
            </w:pPr>
            <w:r w:rsidRPr="00676823">
              <w:rPr>
                <w:rFonts w:ascii="Times New Roman" w:hAnsi="Times New Roman"/>
                <w:b/>
                <w:sz w:val="24"/>
                <w:szCs w:val="24"/>
              </w:rPr>
              <w:t>1.3</w:t>
            </w:r>
          </w:p>
        </w:tc>
        <w:tc>
          <w:tcPr>
            <w:tcW w:w="8994" w:type="dxa"/>
            <w:tcBorders>
              <w:left w:val="single" w:sz="8" w:space="0" w:color="000000"/>
              <w:bottom w:val="single" w:sz="8" w:space="0" w:color="000000"/>
            </w:tcBorders>
            <w:vAlign w:val="center"/>
          </w:tcPr>
          <w:p w:rsidR="00074B8F" w:rsidRPr="00676823" w:rsidRDefault="00074B8F" w:rsidP="00A55CE9">
            <w:pPr>
              <w:spacing w:after="0"/>
              <w:jc w:val="both"/>
              <w:rPr>
                <w:rFonts w:ascii="Times New Roman" w:hAnsi="Times New Roman"/>
                <w:b/>
                <w:sz w:val="24"/>
                <w:szCs w:val="24"/>
              </w:rPr>
            </w:pPr>
            <w:r w:rsidRPr="00676823">
              <w:rPr>
                <w:rFonts w:ascii="Times New Roman" w:hAnsi="Times New Roman"/>
                <w:b/>
                <w:sz w:val="24"/>
                <w:szCs w:val="24"/>
              </w:rPr>
              <w:t>REZULTATET PËR FAZËN E VERIFIKIMIT PARAPRAK</w:t>
            </w:r>
          </w:p>
        </w:tc>
      </w:tr>
    </w:tbl>
    <w:p w:rsidR="00074B8F" w:rsidRPr="00676823" w:rsidRDefault="00074B8F" w:rsidP="00A55CE9">
      <w:pPr>
        <w:jc w:val="both"/>
        <w:rPr>
          <w:rFonts w:ascii="Times New Roman" w:hAnsi="Times New Roman"/>
          <w:b/>
          <w:i/>
          <w:sz w:val="24"/>
          <w:szCs w:val="24"/>
        </w:rPr>
      </w:pPr>
    </w:p>
    <w:p w:rsidR="00074B8F" w:rsidRPr="00676823" w:rsidRDefault="00473878" w:rsidP="00A55CE9">
      <w:pPr>
        <w:jc w:val="both"/>
        <w:rPr>
          <w:rFonts w:ascii="Times New Roman" w:hAnsi="Times New Roman"/>
          <w:sz w:val="24"/>
          <w:szCs w:val="24"/>
        </w:rPr>
      </w:pPr>
      <w:r>
        <w:rPr>
          <w:rFonts w:ascii="Times New Roman" w:hAnsi="Times New Roman"/>
          <w:sz w:val="24"/>
          <w:szCs w:val="24"/>
        </w:rPr>
        <w:t>Brenda dat</w:t>
      </w:r>
      <w:r w:rsidR="001027DF">
        <w:rPr>
          <w:rFonts w:ascii="Times New Roman" w:hAnsi="Times New Roman"/>
          <w:sz w:val="24"/>
          <w:szCs w:val="24"/>
        </w:rPr>
        <w:t>ë</w:t>
      </w:r>
      <w:r>
        <w:rPr>
          <w:rFonts w:ascii="Times New Roman" w:hAnsi="Times New Roman"/>
          <w:sz w:val="24"/>
          <w:szCs w:val="24"/>
        </w:rPr>
        <w:t xml:space="preserve">s </w:t>
      </w:r>
      <w:r w:rsidR="007F6597">
        <w:rPr>
          <w:rFonts w:ascii="Times New Roman" w:hAnsi="Times New Roman"/>
          <w:sz w:val="24"/>
          <w:szCs w:val="24"/>
        </w:rPr>
        <w:t>26 dhjetor 2020</w:t>
      </w:r>
      <w:r w:rsidR="00074B8F" w:rsidRPr="00676823">
        <w:rPr>
          <w:rFonts w:ascii="Times New Roman" w:hAnsi="Times New Roman"/>
          <w:i/>
          <w:sz w:val="24"/>
          <w:szCs w:val="24"/>
        </w:rPr>
        <w:t>,</w:t>
      </w:r>
      <w:r w:rsidR="00074B8F" w:rsidRPr="00676823">
        <w:rPr>
          <w:rFonts w:ascii="Times New Roman" w:hAnsi="Times New Roman"/>
          <w:b/>
          <w:i/>
          <w:sz w:val="24"/>
          <w:szCs w:val="24"/>
        </w:rPr>
        <w:t xml:space="preserve"> </w:t>
      </w:r>
      <w:r w:rsidR="00074B8F" w:rsidRPr="00676823">
        <w:rPr>
          <w:rFonts w:ascii="Times New Roman" w:hAnsi="Times New Roman"/>
          <w:sz w:val="24"/>
          <w:szCs w:val="24"/>
        </w:rPr>
        <w:t xml:space="preserve">njësia e menaxhimit të burimeve njerëzore të </w:t>
      </w:r>
      <w:r w:rsidR="00C95A72" w:rsidRPr="00676823">
        <w:rPr>
          <w:rFonts w:ascii="Times New Roman" w:hAnsi="Times New Roman"/>
          <w:sz w:val="24"/>
          <w:szCs w:val="24"/>
        </w:rPr>
        <w:t xml:space="preserve">Institucionit </w:t>
      </w:r>
      <w:r w:rsidR="00DB395A" w:rsidRPr="00676823">
        <w:rPr>
          <w:rFonts w:ascii="Times New Roman" w:hAnsi="Times New Roman"/>
          <w:sz w:val="24"/>
          <w:szCs w:val="24"/>
        </w:rPr>
        <w:t>Bashkia Ura Vajgurore</w:t>
      </w:r>
      <w:r w:rsidR="00074B8F" w:rsidRPr="00676823">
        <w:rPr>
          <w:rFonts w:ascii="Times New Roman" w:hAnsi="Times New Roman"/>
          <w:sz w:val="24"/>
          <w:szCs w:val="24"/>
        </w:rPr>
        <w:t xml:space="preserve"> ku ndodhet pozicioni për të cilin ju dëshironi të aplikoni do të shpallë në portalin “Shërbimi Kombëtar i Punësimit” listën e kandidatëve që plotësojnë kushtet dhe kriteret e veçanta, si dhe datën, vendin dhe orën e saktë ku do të zhvillohet intervista. </w:t>
      </w:r>
    </w:p>
    <w:p w:rsidR="00074B8F" w:rsidRPr="00676823" w:rsidRDefault="00074B8F" w:rsidP="00A55CE9">
      <w:pPr>
        <w:jc w:val="both"/>
        <w:rPr>
          <w:rFonts w:ascii="Times New Roman" w:hAnsi="Times New Roman"/>
          <w:sz w:val="24"/>
          <w:szCs w:val="24"/>
        </w:rPr>
      </w:pPr>
      <w:r w:rsidRPr="00676823">
        <w:rPr>
          <w:rFonts w:ascii="Times New Roman" w:hAnsi="Times New Roman"/>
          <w:sz w:val="24"/>
          <w:szCs w:val="24"/>
        </w:rPr>
        <w:t xml:space="preserve">Në të njëjtën datë kandidatët që nuk i plotësojnë kushtet dhe kriteret e veçanta do të njoftohen individualisht nga njësia e menaxhimit të burimeve njerëzore të institucionit ku ndodhet pozicioni për të cilin ju dëshironi të aplikoni, </w:t>
      </w:r>
      <w:r w:rsidRPr="00676823">
        <w:rPr>
          <w:rFonts w:ascii="Times New Roman" w:hAnsi="Times New Roman"/>
          <w:sz w:val="24"/>
          <w:szCs w:val="24"/>
          <w:u w:val="single"/>
        </w:rPr>
        <w:t>nëpërmjet adresës tuaj të e-mail</w:t>
      </w:r>
      <w:r w:rsidRPr="00676823">
        <w:rPr>
          <w:rFonts w:ascii="Times New Roman" w:hAnsi="Times New Roman"/>
          <w:sz w:val="24"/>
          <w:szCs w:val="24"/>
        </w:rPr>
        <w:t>, për shkaqet e moskualifikimit.</w:t>
      </w: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5"/>
        <w:gridCol w:w="8994"/>
      </w:tblGrid>
      <w:tr w:rsidR="00132FD1" w:rsidRPr="00676823" w:rsidTr="00BA31D8">
        <w:tc>
          <w:tcPr>
            <w:tcW w:w="815" w:type="dxa"/>
            <w:tcBorders>
              <w:top w:val="single" w:sz="8" w:space="0" w:color="000000"/>
              <w:left w:val="single" w:sz="8" w:space="0" w:color="000000"/>
              <w:bottom w:val="single" w:sz="8" w:space="0" w:color="000000"/>
              <w:right w:val="single" w:sz="8" w:space="0" w:color="000000"/>
            </w:tcBorders>
            <w:shd w:val="clear" w:color="auto" w:fill="000000"/>
            <w:vAlign w:val="center"/>
          </w:tcPr>
          <w:p w:rsidR="00074B8F" w:rsidRPr="00676823" w:rsidRDefault="00074B8F" w:rsidP="00A55CE9">
            <w:pPr>
              <w:spacing w:after="0"/>
              <w:jc w:val="both"/>
              <w:rPr>
                <w:rFonts w:ascii="Times New Roman" w:hAnsi="Times New Roman"/>
                <w:sz w:val="24"/>
                <w:szCs w:val="24"/>
              </w:rPr>
            </w:pPr>
            <w:r w:rsidRPr="00676823">
              <w:rPr>
                <w:rFonts w:ascii="Times New Roman" w:hAnsi="Times New Roman"/>
                <w:b/>
                <w:sz w:val="24"/>
                <w:szCs w:val="24"/>
              </w:rPr>
              <w:t>1.4</w:t>
            </w:r>
          </w:p>
        </w:tc>
        <w:tc>
          <w:tcPr>
            <w:tcW w:w="8994" w:type="dxa"/>
            <w:tcBorders>
              <w:left w:val="single" w:sz="8" w:space="0" w:color="000000"/>
              <w:bottom w:val="single" w:sz="8" w:space="0" w:color="000000"/>
            </w:tcBorders>
            <w:vAlign w:val="center"/>
          </w:tcPr>
          <w:p w:rsidR="00074B8F" w:rsidRPr="00676823" w:rsidRDefault="00074B8F" w:rsidP="00A55CE9">
            <w:pPr>
              <w:spacing w:after="0"/>
              <w:jc w:val="both"/>
              <w:rPr>
                <w:rFonts w:ascii="Times New Roman" w:hAnsi="Times New Roman"/>
                <w:b/>
                <w:sz w:val="24"/>
                <w:szCs w:val="24"/>
              </w:rPr>
            </w:pPr>
            <w:r w:rsidRPr="00676823">
              <w:rPr>
                <w:rFonts w:ascii="Times New Roman" w:hAnsi="Times New Roman"/>
                <w:b/>
                <w:sz w:val="24"/>
                <w:szCs w:val="24"/>
              </w:rPr>
              <w:t>FUSHAT E NJOHURIVE, AFTËSITË DHE CILËSITË MBI TË CILAT DO TË ZHVILLOHET INTERVISTA</w:t>
            </w:r>
          </w:p>
        </w:tc>
      </w:tr>
    </w:tbl>
    <w:p w:rsidR="00074B8F" w:rsidRPr="00676823" w:rsidRDefault="00074B8F" w:rsidP="00A55CE9">
      <w:pPr>
        <w:jc w:val="both"/>
        <w:rPr>
          <w:rFonts w:ascii="Times New Roman" w:hAnsi="Times New Roman"/>
          <w:sz w:val="24"/>
          <w:szCs w:val="24"/>
        </w:rPr>
      </w:pPr>
    </w:p>
    <w:p w:rsidR="00AA4D0B" w:rsidRPr="00D05162" w:rsidRDefault="00AA4D0B" w:rsidP="00AA4D0B">
      <w:pPr>
        <w:jc w:val="both"/>
        <w:rPr>
          <w:rFonts w:ascii="Times New Roman" w:hAnsi="Times New Roman"/>
          <w:sz w:val="24"/>
          <w:szCs w:val="24"/>
        </w:rPr>
      </w:pPr>
      <w:r w:rsidRPr="00D05162">
        <w:rPr>
          <w:rFonts w:ascii="Times New Roman" w:hAnsi="Times New Roman"/>
          <w:sz w:val="24"/>
          <w:szCs w:val="24"/>
        </w:rPr>
        <w:t>Kandidatët do të vlerësohen në lidhje me:</w:t>
      </w:r>
    </w:p>
    <w:p w:rsidR="00AA4D0B" w:rsidRPr="00CA5C8A" w:rsidRDefault="00AA4D0B" w:rsidP="00AA4D0B">
      <w:pPr>
        <w:pStyle w:val="ListParagraph"/>
        <w:numPr>
          <w:ilvl w:val="0"/>
          <w:numId w:val="4"/>
        </w:numPr>
        <w:jc w:val="both"/>
        <w:rPr>
          <w:rFonts w:ascii="Times New Roman" w:hAnsi="Times New Roman"/>
          <w:sz w:val="24"/>
          <w:szCs w:val="24"/>
        </w:rPr>
      </w:pPr>
      <w:r w:rsidRPr="00CA5C8A">
        <w:rPr>
          <w:rFonts w:ascii="Times New Roman" w:hAnsi="Times New Roman"/>
          <w:sz w:val="24"/>
          <w:szCs w:val="24"/>
        </w:rPr>
        <w:t>Njohuritë mbi Ligjin 139/2015 “</w:t>
      </w:r>
      <w:r w:rsidRPr="00CA5C8A">
        <w:rPr>
          <w:rFonts w:ascii="Times New Roman" w:hAnsi="Times New Roman"/>
          <w:i/>
          <w:sz w:val="24"/>
          <w:szCs w:val="24"/>
        </w:rPr>
        <w:t>Për Vetëqeverisjen Vendore</w:t>
      </w:r>
      <w:r w:rsidRPr="00CA5C8A">
        <w:rPr>
          <w:rFonts w:ascii="Times New Roman" w:hAnsi="Times New Roman"/>
          <w:sz w:val="24"/>
          <w:szCs w:val="24"/>
        </w:rPr>
        <w:t>”</w:t>
      </w:r>
      <w:r w:rsidR="00DA0E2A">
        <w:rPr>
          <w:rFonts w:ascii="Times New Roman" w:hAnsi="Times New Roman"/>
          <w:sz w:val="24"/>
          <w:szCs w:val="24"/>
        </w:rPr>
        <w:t>, i ndryshuar</w:t>
      </w:r>
    </w:p>
    <w:p w:rsidR="00AA4D0B" w:rsidRPr="00CA5C8A" w:rsidRDefault="00AA4D0B" w:rsidP="00AA4D0B">
      <w:pPr>
        <w:pStyle w:val="ListParagraph"/>
        <w:numPr>
          <w:ilvl w:val="0"/>
          <w:numId w:val="4"/>
        </w:numPr>
        <w:jc w:val="both"/>
        <w:rPr>
          <w:rFonts w:ascii="Times New Roman" w:hAnsi="Times New Roman"/>
          <w:sz w:val="24"/>
          <w:szCs w:val="24"/>
        </w:rPr>
      </w:pPr>
      <w:r w:rsidRPr="00CA5C8A">
        <w:rPr>
          <w:rFonts w:ascii="Times New Roman" w:hAnsi="Times New Roman"/>
          <w:sz w:val="24"/>
          <w:szCs w:val="24"/>
        </w:rPr>
        <w:t>Njohuritë mbi Ligjin Nr. 152/2013, “</w:t>
      </w:r>
      <w:r w:rsidRPr="00CA5C8A">
        <w:rPr>
          <w:rFonts w:ascii="Times New Roman" w:hAnsi="Times New Roman"/>
          <w:i/>
          <w:sz w:val="24"/>
          <w:szCs w:val="24"/>
        </w:rPr>
        <w:t>Për Nëpunësin Civil</w:t>
      </w:r>
      <w:r w:rsidRPr="00CA5C8A">
        <w:rPr>
          <w:rFonts w:ascii="Times New Roman" w:hAnsi="Times New Roman"/>
          <w:sz w:val="24"/>
          <w:szCs w:val="24"/>
        </w:rPr>
        <w:t>”, i ndryshuar, si dhe aktet lig</w:t>
      </w:r>
      <w:r w:rsidR="00DA0E2A">
        <w:rPr>
          <w:rFonts w:ascii="Times New Roman" w:hAnsi="Times New Roman"/>
          <w:sz w:val="24"/>
          <w:szCs w:val="24"/>
        </w:rPr>
        <w:t>j</w:t>
      </w:r>
      <w:r w:rsidRPr="00CA5C8A">
        <w:rPr>
          <w:rFonts w:ascii="Times New Roman" w:hAnsi="Times New Roman"/>
          <w:sz w:val="24"/>
          <w:szCs w:val="24"/>
        </w:rPr>
        <w:t>ore dhe nënligjore dalë në zbatim të tij.</w:t>
      </w:r>
    </w:p>
    <w:p w:rsidR="00AA4D0B" w:rsidRPr="00CA5C8A" w:rsidRDefault="00AA4D0B" w:rsidP="00AA4D0B">
      <w:pPr>
        <w:pStyle w:val="ListParagraph"/>
        <w:numPr>
          <w:ilvl w:val="0"/>
          <w:numId w:val="4"/>
        </w:numPr>
        <w:ind w:right="-81"/>
        <w:jc w:val="both"/>
        <w:rPr>
          <w:rFonts w:ascii="Times New Roman" w:hAnsi="Times New Roman"/>
          <w:i/>
          <w:sz w:val="24"/>
          <w:szCs w:val="24"/>
        </w:rPr>
      </w:pPr>
      <w:r w:rsidRPr="00CA5C8A">
        <w:rPr>
          <w:rFonts w:ascii="Times New Roman" w:hAnsi="Times New Roman"/>
          <w:sz w:val="24"/>
          <w:szCs w:val="24"/>
        </w:rPr>
        <w:t>Njohuritë mbi Ligjin Nr. 9131, datë 08.09.2003, “</w:t>
      </w:r>
      <w:r w:rsidRPr="00CA5C8A">
        <w:rPr>
          <w:rFonts w:ascii="Times New Roman" w:hAnsi="Times New Roman"/>
          <w:i/>
          <w:sz w:val="24"/>
          <w:szCs w:val="24"/>
        </w:rPr>
        <w:t>Për rregullat e etikës në administratën publike</w:t>
      </w:r>
      <w:r w:rsidRPr="00CA5C8A">
        <w:rPr>
          <w:rFonts w:ascii="Times New Roman" w:hAnsi="Times New Roman"/>
          <w:sz w:val="24"/>
          <w:szCs w:val="24"/>
        </w:rPr>
        <w:t>”.</w:t>
      </w:r>
    </w:p>
    <w:p w:rsidR="00AA4D0B" w:rsidRPr="00CA5C8A" w:rsidRDefault="00AA4D0B" w:rsidP="00AA4D0B">
      <w:pPr>
        <w:pStyle w:val="ListParagraph"/>
        <w:numPr>
          <w:ilvl w:val="0"/>
          <w:numId w:val="4"/>
        </w:numPr>
        <w:ind w:right="-81"/>
        <w:jc w:val="both"/>
        <w:rPr>
          <w:rFonts w:ascii="Times New Roman" w:hAnsi="Times New Roman"/>
          <w:sz w:val="24"/>
          <w:szCs w:val="24"/>
        </w:rPr>
      </w:pPr>
      <w:r w:rsidRPr="00CA5C8A">
        <w:rPr>
          <w:rFonts w:ascii="Times New Roman" w:hAnsi="Times New Roman"/>
          <w:sz w:val="24"/>
          <w:szCs w:val="24"/>
          <w:lang w:val="sq-AL"/>
        </w:rPr>
        <w:t>Njohuritë mbi Ligjin Nr. 8503, datë 30.06.1999, “</w:t>
      </w:r>
      <w:r w:rsidRPr="00CA5C8A">
        <w:rPr>
          <w:rFonts w:ascii="Times New Roman" w:hAnsi="Times New Roman"/>
          <w:i/>
          <w:sz w:val="24"/>
          <w:szCs w:val="24"/>
          <w:lang w:val="sq-AL"/>
        </w:rPr>
        <w:t>Për të drejtën e informimit për dokumentet zyrtare</w:t>
      </w:r>
      <w:r w:rsidRPr="00CA5C8A">
        <w:rPr>
          <w:rFonts w:ascii="Times New Roman" w:hAnsi="Times New Roman"/>
          <w:sz w:val="24"/>
          <w:szCs w:val="24"/>
          <w:lang w:val="sq-AL"/>
        </w:rPr>
        <w:t>”, i ndryshuar.</w:t>
      </w:r>
    </w:p>
    <w:p w:rsidR="00AA4D0B" w:rsidRPr="00CA5C8A" w:rsidRDefault="00AA4D0B" w:rsidP="00AA4D0B">
      <w:pPr>
        <w:pStyle w:val="ListParagraph"/>
        <w:numPr>
          <w:ilvl w:val="0"/>
          <w:numId w:val="4"/>
        </w:numPr>
        <w:ind w:right="-81"/>
        <w:jc w:val="both"/>
        <w:rPr>
          <w:rFonts w:ascii="Times New Roman" w:hAnsi="Times New Roman"/>
          <w:sz w:val="24"/>
          <w:szCs w:val="24"/>
        </w:rPr>
      </w:pPr>
      <w:r w:rsidRPr="00CA5C8A">
        <w:rPr>
          <w:rFonts w:ascii="Times New Roman" w:hAnsi="Times New Roman"/>
          <w:sz w:val="24"/>
          <w:szCs w:val="24"/>
          <w:lang w:val="sq-AL"/>
        </w:rPr>
        <w:t>Njohuritë mbi Ligjin</w:t>
      </w:r>
      <w:r w:rsidRPr="00CA5C8A">
        <w:rPr>
          <w:rFonts w:ascii="Times New Roman" w:hAnsi="Times New Roman"/>
          <w:sz w:val="24"/>
          <w:szCs w:val="24"/>
        </w:rPr>
        <w:t xml:space="preserve"> Nr. 44/20151 “Ko</w:t>
      </w:r>
      <w:r w:rsidRPr="00CA5C8A">
        <w:rPr>
          <w:rFonts w:ascii="Times New Roman" w:hAnsi="Times New Roman"/>
          <w:i/>
          <w:sz w:val="24"/>
          <w:szCs w:val="24"/>
        </w:rPr>
        <w:t>di I Procedurave Administrative I Republikës Së Shqipërisë</w:t>
      </w:r>
      <w:r w:rsidRPr="00CA5C8A">
        <w:rPr>
          <w:rFonts w:ascii="Times New Roman" w:hAnsi="Times New Roman"/>
          <w:sz w:val="24"/>
          <w:szCs w:val="24"/>
        </w:rPr>
        <w:t>” I ndryshuar</w:t>
      </w:r>
    </w:p>
    <w:p w:rsidR="005516C3" w:rsidRPr="005516C3" w:rsidRDefault="005516C3" w:rsidP="005516C3">
      <w:pPr>
        <w:pStyle w:val="ListParagraph"/>
        <w:ind w:left="360" w:right="-81"/>
        <w:jc w:val="both"/>
        <w:rPr>
          <w:rFonts w:ascii="Times New Roman" w:hAnsi="Times New Roman"/>
          <w:sz w:val="24"/>
          <w:szCs w:val="24"/>
        </w:rPr>
      </w:pPr>
    </w:p>
    <w:p w:rsidR="00132FD1" w:rsidRPr="00676823" w:rsidRDefault="00132FD1" w:rsidP="00A55CE9">
      <w:pPr>
        <w:pStyle w:val="Heading5"/>
        <w:spacing w:before="1"/>
        <w:ind w:left="900" w:right="1453"/>
        <w:jc w:val="both"/>
        <w:rPr>
          <w:rFonts w:ascii="Times New Roman" w:hAnsi="Times New Roman" w:cs="Times New Roman"/>
          <w:sz w:val="24"/>
          <w:szCs w:val="24"/>
        </w:rPr>
      </w:pPr>
      <w:r w:rsidRPr="00676823">
        <w:rPr>
          <w:rFonts w:ascii="Times New Roman" w:hAnsi="Times New Roman" w:cs="Times New Roman"/>
          <w:sz w:val="24"/>
          <w:szCs w:val="24"/>
        </w:rPr>
        <w:t>MËNYRA E VLERËSIMIT TË KANDIDATËVE</w:t>
      </w:r>
    </w:p>
    <w:p w:rsidR="00132FD1" w:rsidRPr="00676823" w:rsidRDefault="00132FD1" w:rsidP="00A55CE9">
      <w:pPr>
        <w:pStyle w:val="BodyText"/>
        <w:spacing w:before="4" w:line="276" w:lineRule="auto"/>
        <w:jc w:val="both"/>
        <w:rPr>
          <w:rFonts w:ascii="Times New Roman" w:hAnsi="Times New Roman" w:cs="Times New Roman"/>
          <w:b/>
          <w:sz w:val="24"/>
          <w:szCs w:val="24"/>
        </w:rPr>
      </w:pPr>
    </w:p>
    <w:p w:rsidR="00132FD1" w:rsidRPr="00676823" w:rsidRDefault="00132FD1" w:rsidP="00A55CE9">
      <w:pPr>
        <w:spacing w:before="59"/>
        <w:ind w:left="113" w:right="1453"/>
        <w:jc w:val="both"/>
        <w:rPr>
          <w:rFonts w:ascii="Times New Roman" w:hAnsi="Times New Roman"/>
          <w:b/>
          <w:sz w:val="24"/>
          <w:szCs w:val="24"/>
        </w:rPr>
      </w:pPr>
      <w:r w:rsidRPr="00676823">
        <w:rPr>
          <w:rFonts w:ascii="Times New Roman" w:hAnsi="Times New Roman"/>
          <w:b/>
          <w:sz w:val="24"/>
          <w:szCs w:val="24"/>
        </w:rPr>
        <w:t>Kandidatët do të vlerësohen në lidhje me dokumentacionin e dorëzuar:</w:t>
      </w:r>
    </w:p>
    <w:p w:rsidR="00132FD1" w:rsidRPr="00676823" w:rsidRDefault="00132FD1" w:rsidP="00A55CE9">
      <w:pPr>
        <w:pStyle w:val="BodyText"/>
        <w:spacing w:line="276" w:lineRule="auto"/>
        <w:ind w:left="113" w:right="9"/>
        <w:jc w:val="both"/>
        <w:rPr>
          <w:rFonts w:ascii="Times New Roman" w:hAnsi="Times New Roman" w:cs="Times New Roman"/>
          <w:sz w:val="24"/>
          <w:szCs w:val="24"/>
        </w:rPr>
      </w:pPr>
      <w:r w:rsidRPr="00676823">
        <w:rPr>
          <w:rFonts w:ascii="Times New Roman" w:hAnsi="Times New Roman" w:cs="Times New Roman"/>
          <w:sz w:val="24"/>
          <w:szCs w:val="24"/>
        </w:rPr>
        <w:t>Kandidatët do të vlerësohen për p</w:t>
      </w:r>
      <w:r w:rsidR="001B0128">
        <w:rPr>
          <w:rFonts w:ascii="Times New Roman" w:hAnsi="Times New Roman" w:cs="Times New Roman"/>
          <w:sz w:val="24"/>
          <w:szCs w:val="24"/>
        </w:rPr>
        <w:t>ë</w:t>
      </w:r>
      <w:r w:rsidRPr="00676823">
        <w:rPr>
          <w:rFonts w:ascii="Times New Roman" w:hAnsi="Times New Roman" w:cs="Times New Roman"/>
          <w:sz w:val="24"/>
          <w:szCs w:val="24"/>
        </w:rPr>
        <w:t>rvojen, trajnimet apo kualifikimet e lidhura me fushën, si dhe çertifikimin pozitiv. Totali i pikëve për këtë vlerësim është 40 pikë.</w:t>
      </w:r>
    </w:p>
    <w:p w:rsidR="00132FD1" w:rsidRPr="00676823" w:rsidRDefault="00132FD1" w:rsidP="00A55CE9">
      <w:pPr>
        <w:pStyle w:val="BodyText"/>
        <w:spacing w:before="6" w:line="276" w:lineRule="auto"/>
        <w:jc w:val="both"/>
        <w:rPr>
          <w:rFonts w:ascii="Times New Roman" w:hAnsi="Times New Roman" w:cs="Times New Roman"/>
          <w:sz w:val="24"/>
          <w:szCs w:val="24"/>
        </w:rPr>
      </w:pPr>
    </w:p>
    <w:p w:rsidR="00132FD1" w:rsidRPr="00676823" w:rsidRDefault="00132FD1" w:rsidP="00A55CE9">
      <w:pPr>
        <w:pStyle w:val="Heading5"/>
        <w:spacing w:before="1"/>
        <w:ind w:right="1453"/>
        <w:jc w:val="both"/>
        <w:rPr>
          <w:rFonts w:ascii="Times New Roman" w:hAnsi="Times New Roman" w:cs="Times New Roman"/>
          <w:sz w:val="24"/>
          <w:szCs w:val="24"/>
        </w:rPr>
      </w:pPr>
      <w:r w:rsidRPr="00676823">
        <w:rPr>
          <w:rFonts w:ascii="Times New Roman" w:hAnsi="Times New Roman" w:cs="Times New Roman"/>
          <w:sz w:val="24"/>
          <w:szCs w:val="24"/>
        </w:rPr>
        <w:t>Kandidatët gjatë intervistës së strukturuar me gojë do të vlerësohen në lidhje me:</w:t>
      </w:r>
    </w:p>
    <w:p w:rsidR="00132FD1" w:rsidRPr="00676823" w:rsidRDefault="00132FD1" w:rsidP="00A55CE9">
      <w:pPr>
        <w:pStyle w:val="BodyText"/>
        <w:spacing w:before="2" w:line="276" w:lineRule="auto"/>
        <w:jc w:val="both"/>
        <w:rPr>
          <w:rFonts w:ascii="Times New Roman" w:hAnsi="Times New Roman" w:cs="Times New Roman"/>
          <w:b/>
          <w:sz w:val="24"/>
          <w:szCs w:val="24"/>
        </w:rPr>
      </w:pPr>
    </w:p>
    <w:p w:rsidR="00132FD1" w:rsidRPr="00676823" w:rsidRDefault="00132FD1" w:rsidP="008D24D3">
      <w:pPr>
        <w:pStyle w:val="BodyText"/>
        <w:numPr>
          <w:ilvl w:val="0"/>
          <w:numId w:val="5"/>
        </w:numPr>
        <w:spacing w:before="1" w:line="276" w:lineRule="auto"/>
        <w:ind w:right="9"/>
        <w:jc w:val="both"/>
        <w:rPr>
          <w:rFonts w:ascii="Times New Roman" w:hAnsi="Times New Roman" w:cs="Times New Roman"/>
          <w:sz w:val="24"/>
          <w:szCs w:val="24"/>
        </w:rPr>
      </w:pPr>
      <w:r w:rsidRPr="00676823">
        <w:rPr>
          <w:rFonts w:ascii="Times New Roman" w:hAnsi="Times New Roman" w:cs="Times New Roman"/>
          <w:sz w:val="24"/>
          <w:szCs w:val="24"/>
        </w:rPr>
        <w:lastRenderedPageBreak/>
        <w:t xml:space="preserve">Njohuritë, aftësitë, kompetencën në lidhje me përshkrimin e pozicionit të punës; </w:t>
      </w:r>
    </w:p>
    <w:p w:rsidR="00132FD1" w:rsidRPr="00676823" w:rsidRDefault="00132FD1" w:rsidP="008D24D3">
      <w:pPr>
        <w:pStyle w:val="BodyText"/>
        <w:numPr>
          <w:ilvl w:val="0"/>
          <w:numId w:val="5"/>
        </w:numPr>
        <w:spacing w:before="1" w:line="276" w:lineRule="auto"/>
        <w:ind w:right="2585"/>
        <w:jc w:val="both"/>
        <w:rPr>
          <w:rFonts w:ascii="Times New Roman" w:hAnsi="Times New Roman" w:cs="Times New Roman"/>
          <w:sz w:val="24"/>
          <w:szCs w:val="24"/>
        </w:rPr>
      </w:pPr>
      <w:r w:rsidRPr="00676823">
        <w:rPr>
          <w:rFonts w:ascii="Times New Roman" w:hAnsi="Times New Roman" w:cs="Times New Roman"/>
          <w:sz w:val="24"/>
          <w:szCs w:val="24"/>
        </w:rPr>
        <w:t>Eksperiencën e tyre të mëparshme;</w:t>
      </w:r>
    </w:p>
    <w:p w:rsidR="00132FD1" w:rsidRPr="00676823" w:rsidRDefault="00132FD1" w:rsidP="00A55CE9">
      <w:pPr>
        <w:pStyle w:val="BodyText"/>
        <w:spacing w:line="276" w:lineRule="auto"/>
        <w:ind w:left="113" w:right="1453"/>
        <w:jc w:val="both"/>
        <w:rPr>
          <w:rFonts w:ascii="Times New Roman" w:hAnsi="Times New Roman" w:cs="Times New Roman"/>
          <w:sz w:val="24"/>
          <w:szCs w:val="24"/>
        </w:rPr>
      </w:pPr>
      <w:r w:rsidRPr="00676823">
        <w:rPr>
          <w:rFonts w:ascii="Times New Roman" w:hAnsi="Times New Roman" w:cs="Times New Roman"/>
          <w:sz w:val="24"/>
          <w:szCs w:val="24"/>
        </w:rPr>
        <w:t xml:space="preserve">c- </w:t>
      </w:r>
      <w:r w:rsidR="00003B4C">
        <w:rPr>
          <w:rFonts w:ascii="Times New Roman" w:hAnsi="Times New Roman" w:cs="Times New Roman"/>
          <w:sz w:val="24"/>
          <w:szCs w:val="24"/>
        </w:rPr>
        <w:t xml:space="preserve">  </w:t>
      </w:r>
      <w:r w:rsidRPr="00676823">
        <w:rPr>
          <w:rFonts w:ascii="Times New Roman" w:hAnsi="Times New Roman" w:cs="Times New Roman"/>
          <w:sz w:val="24"/>
          <w:szCs w:val="24"/>
        </w:rPr>
        <w:t>Motivimin, aspiratat dhe pritshmëritë e tyre për karrierën.</w:t>
      </w:r>
    </w:p>
    <w:p w:rsidR="00132FD1" w:rsidRPr="00676823" w:rsidRDefault="00132FD1" w:rsidP="00A55CE9">
      <w:pPr>
        <w:pStyle w:val="BodyText"/>
        <w:spacing w:line="276" w:lineRule="auto"/>
        <w:jc w:val="both"/>
        <w:rPr>
          <w:rFonts w:ascii="Times New Roman" w:hAnsi="Times New Roman" w:cs="Times New Roman"/>
          <w:sz w:val="24"/>
          <w:szCs w:val="24"/>
        </w:rPr>
      </w:pPr>
    </w:p>
    <w:p w:rsidR="00132FD1" w:rsidRPr="00676823" w:rsidRDefault="00132FD1" w:rsidP="00A55CE9">
      <w:pPr>
        <w:pStyle w:val="BodyText"/>
        <w:spacing w:line="276" w:lineRule="auto"/>
        <w:ind w:left="113" w:right="1453"/>
        <w:jc w:val="both"/>
        <w:rPr>
          <w:rFonts w:ascii="Times New Roman" w:hAnsi="Times New Roman" w:cs="Times New Roman"/>
          <w:sz w:val="24"/>
          <w:szCs w:val="24"/>
        </w:rPr>
      </w:pPr>
      <w:r w:rsidRPr="00676823">
        <w:rPr>
          <w:rFonts w:ascii="Times New Roman" w:hAnsi="Times New Roman" w:cs="Times New Roman"/>
          <w:sz w:val="24"/>
          <w:szCs w:val="24"/>
        </w:rPr>
        <w:t>Totali i pikëve për këtë vlerësim është 60 pikë.</w:t>
      </w:r>
    </w:p>
    <w:p w:rsidR="00132FD1" w:rsidRPr="00676823" w:rsidRDefault="00132FD1" w:rsidP="00A55CE9">
      <w:pPr>
        <w:pStyle w:val="BodyText"/>
        <w:spacing w:line="276" w:lineRule="auto"/>
        <w:jc w:val="both"/>
        <w:rPr>
          <w:rFonts w:ascii="Times New Roman" w:hAnsi="Times New Roman" w:cs="Times New Roman"/>
          <w:sz w:val="24"/>
          <w:szCs w:val="24"/>
        </w:rPr>
      </w:pPr>
    </w:p>
    <w:p w:rsidR="00132FD1" w:rsidRPr="00676823" w:rsidRDefault="00132FD1" w:rsidP="00A55CE9">
      <w:pPr>
        <w:pStyle w:val="BodyText"/>
        <w:spacing w:line="276" w:lineRule="auto"/>
        <w:ind w:left="113" w:right="9"/>
        <w:jc w:val="both"/>
        <w:rPr>
          <w:rFonts w:ascii="Times New Roman" w:hAnsi="Times New Roman" w:cs="Times New Roman"/>
          <w:sz w:val="24"/>
          <w:szCs w:val="24"/>
        </w:rPr>
      </w:pPr>
      <w:r w:rsidRPr="00676823">
        <w:rPr>
          <w:rFonts w:ascii="Times New Roman" w:hAnsi="Times New Roman" w:cs="Times New Roman"/>
          <w:sz w:val="24"/>
          <w:szCs w:val="24"/>
        </w:rPr>
        <w:t>Më shumë detaje në lidhje me vlerësimin me pikë, metodologjinë e shpërndarjes së pikëve, mënyrën e llogaritjes së rezultatit përfundimtar i gjeni në Udhëzimin nr. 2, datë 27.03.2015, të Departamentit të Administratës Publike “ëëë.dap.gov.al”</w:t>
      </w:r>
    </w:p>
    <w:p w:rsidR="00132FD1" w:rsidRPr="00676823" w:rsidRDefault="00132FD1" w:rsidP="00A55CE9">
      <w:pPr>
        <w:pStyle w:val="BodyText"/>
        <w:spacing w:before="5" w:line="276" w:lineRule="auto"/>
        <w:jc w:val="both"/>
        <w:rPr>
          <w:rFonts w:ascii="Times New Roman" w:hAnsi="Times New Roman" w:cs="Times New Roman"/>
          <w:sz w:val="24"/>
          <w:szCs w:val="24"/>
        </w:rPr>
      </w:pPr>
    </w:p>
    <w:p w:rsidR="00132FD1" w:rsidRPr="00676823" w:rsidRDefault="002579CD" w:rsidP="00F23693">
      <w:pPr>
        <w:pStyle w:val="BodyText"/>
        <w:spacing w:line="276" w:lineRule="auto"/>
        <w:ind w:left="113" w:right="9"/>
        <w:jc w:val="both"/>
        <w:rPr>
          <w:rFonts w:ascii="Times New Roman" w:hAnsi="Times New Roman" w:cs="Times New Roman"/>
          <w:sz w:val="24"/>
          <w:szCs w:val="24"/>
        </w:rPr>
      </w:pPr>
      <w:hyperlink r:id="rId16">
        <w:r w:rsidR="00132FD1" w:rsidRPr="00676823">
          <w:rPr>
            <w:rFonts w:ascii="Times New Roman" w:hAnsi="Times New Roman" w:cs="Times New Roman"/>
            <w:color w:val="0000FF"/>
            <w:sz w:val="24"/>
            <w:szCs w:val="24"/>
          </w:rPr>
          <w:t>http://dap.gov.al/2014-03-21-12-52-44/udhezime/426-udhezim-nr-2-date-27-03-2015</w:t>
        </w:r>
      </w:hyperlink>
    </w:p>
    <w:p w:rsidR="00132FD1" w:rsidRPr="00676823" w:rsidRDefault="00132FD1" w:rsidP="00A55CE9">
      <w:pPr>
        <w:pStyle w:val="BodyText"/>
        <w:spacing w:line="276" w:lineRule="auto"/>
        <w:jc w:val="both"/>
        <w:rPr>
          <w:rFonts w:ascii="Times New Roman" w:hAnsi="Times New Roman" w:cs="Times New Roman"/>
          <w:sz w:val="24"/>
          <w:szCs w:val="24"/>
        </w:rPr>
      </w:pPr>
    </w:p>
    <w:p w:rsidR="00132FD1" w:rsidRPr="00676823" w:rsidRDefault="00132FD1" w:rsidP="00A55CE9">
      <w:pPr>
        <w:pStyle w:val="Heading5"/>
        <w:tabs>
          <w:tab w:val="left" w:pos="270"/>
        </w:tabs>
        <w:spacing w:before="1"/>
        <w:ind w:left="257" w:right="9"/>
        <w:jc w:val="both"/>
        <w:rPr>
          <w:rFonts w:ascii="Times New Roman" w:hAnsi="Times New Roman" w:cs="Times New Roman"/>
          <w:sz w:val="24"/>
          <w:szCs w:val="24"/>
        </w:rPr>
      </w:pPr>
      <w:r w:rsidRPr="00676823">
        <w:rPr>
          <w:rFonts w:ascii="Times New Roman" w:hAnsi="Times New Roman" w:cs="Times New Roman"/>
          <w:color w:val="FFFFFF"/>
          <w:sz w:val="24"/>
          <w:szCs w:val="24"/>
        </w:rPr>
        <w:t>1.6</w:t>
      </w:r>
      <w:r w:rsidRPr="00676823">
        <w:rPr>
          <w:rFonts w:ascii="Times New Roman" w:hAnsi="Times New Roman" w:cs="Times New Roman"/>
          <w:color w:val="FFFFFF"/>
          <w:sz w:val="24"/>
          <w:szCs w:val="24"/>
        </w:rPr>
        <w:tab/>
      </w:r>
      <w:r w:rsidRPr="00676823">
        <w:rPr>
          <w:rFonts w:ascii="Times New Roman" w:hAnsi="Times New Roman" w:cs="Times New Roman"/>
          <w:position w:val="2"/>
          <w:sz w:val="24"/>
          <w:szCs w:val="24"/>
        </w:rPr>
        <w:t>DATA E DALJES SË REZULTATEVE TË KONKURIMIT DHE MËNYRA E</w:t>
      </w:r>
      <w:r w:rsidRPr="00676823">
        <w:rPr>
          <w:rFonts w:ascii="Times New Roman" w:hAnsi="Times New Roman" w:cs="Times New Roman"/>
          <w:spacing w:val="-21"/>
          <w:position w:val="2"/>
          <w:sz w:val="24"/>
          <w:szCs w:val="24"/>
        </w:rPr>
        <w:t xml:space="preserve"> </w:t>
      </w:r>
      <w:r w:rsidRPr="00676823">
        <w:rPr>
          <w:rFonts w:ascii="Times New Roman" w:hAnsi="Times New Roman" w:cs="Times New Roman"/>
          <w:position w:val="2"/>
          <w:sz w:val="24"/>
          <w:szCs w:val="24"/>
        </w:rPr>
        <w:t>KOMUNIKIMIT</w:t>
      </w:r>
    </w:p>
    <w:p w:rsidR="00132FD1" w:rsidRPr="00676823" w:rsidRDefault="00132FD1" w:rsidP="00A55CE9">
      <w:pPr>
        <w:pStyle w:val="BodyText"/>
        <w:spacing w:before="8" w:line="276" w:lineRule="auto"/>
        <w:jc w:val="both"/>
        <w:rPr>
          <w:rFonts w:ascii="Times New Roman" w:hAnsi="Times New Roman" w:cs="Times New Roman"/>
          <w:b/>
          <w:sz w:val="24"/>
          <w:szCs w:val="24"/>
        </w:rPr>
      </w:pPr>
    </w:p>
    <w:p w:rsidR="00132FD1" w:rsidRPr="00676823" w:rsidRDefault="00132FD1" w:rsidP="00A55CE9">
      <w:pPr>
        <w:pStyle w:val="BodyText"/>
        <w:tabs>
          <w:tab w:val="left" w:pos="8820"/>
          <w:tab w:val="left" w:pos="9540"/>
        </w:tabs>
        <w:spacing w:line="276" w:lineRule="auto"/>
        <w:ind w:left="113" w:right="9"/>
        <w:jc w:val="both"/>
        <w:rPr>
          <w:rFonts w:ascii="Times New Roman" w:hAnsi="Times New Roman" w:cs="Times New Roman"/>
          <w:sz w:val="24"/>
          <w:szCs w:val="24"/>
        </w:rPr>
      </w:pPr>
      <w:r w:rsidRPr="00676823">
        <w:rPr>
          <w:rFonts w:ascii="Times New Roman" w:hAnsi="Times New Roman" w:cs="Times New Roman"/>
          <w:sz w:val="24"/>
          <w:szCs w:val="24"/>
        </w:rPr>
        <w:t>Në përfundim të vlerësimit të kandidatëve, informacioni për fituesin do te shpallet në faqen zyrtare të bashkisë si dhe në portalin “Shërbimi Kombëtar i Punësimit”.</w:t>
      </w:r>
    </w:p>
    <w:p w:rsidR="00132FD1" w:rsidRPr="00676823" w:rsidRDefault="00132FD1" w:rsidP="00A55CE9">
      <w:pPr>
        <w:pStyle w:val="BodyText"/>
        <w:tabs>
          <w:tab w:val="left" w:pos="8820"/>
          <w:tab w:val="left" w:pos="9540"/>
        </w:tabs>
        <w:spacing w:line="276" w:lineRule="auto"/>
        <w:ind w:left="113" w:right="9"/>
        <w:jc w:val="both"/>
        <w:rPr>
          <w:rFonts w:ascii="Times New Roman" w:hAnsi="Times New Roman" w:cs="Times New Roman"/>
          <w:sz w:val="24"/>
          <w:szCs w:val="24"/>
        </w:rPr>
      </w:pPr>
    </w:p>
    <w:p w:rsidR="005F227C" w:rsidRDefault="005F227C" w:rsidP="00A55CE9">
      <w:pPr>
        <w:pStyle w:val="BodyText"/>
        <w:spacing w:line="276" w:lineRule="auto"/>
        <w:ind w:left="318" w:right="85"/>
        <w:jc w:val="both"/>
        <w:rPr>
          <w:rFonts w:ascii="Times New Roman" w:hAnsi="Times New Roman" w:cs="Times New Roman"/>
          <w:color w:val="C00000"/>
          <w:sz w:val="24"/>
          <w:szCs w:val="24"/>
        </w:rPr>
      </w:pPr>
    </w:p>
    <w:p w:rsidR="005F227C" w:rsidRDefault="0097135A" w:rsidP="005F227C">
      <w:pPr>
        <w:pBdr>
          <w:bottom w:val="single" w:sz="8" w:space="1" w:color="C00000"/>
        </w:pBdr>
        <w:jc w:val="both"/>
        <w:rPr>
          <w:rFonts w:ascii="Times New Roman" w:hAnsi="Times New Roman"/>
          <w:b/>
          <w:sz w:val="24"/>
          <w:szCs w:val="24"/>
        </w:rPr>
      </w:pPr>
      <w:r>
        <w:rPr>
          <w:rFonts w:ascii="Times New Roman" w:hAnsi="Times New Roman"/>
          <w:b/>
          <w:sz w:val="24"/>
          <w:szCs w:val="24"/>
        </w:rPr>
        <w:t>2</w:t>
      </w:r>
      <w:r w:rsidR="005F227C">
        <w:rPr>
          <w:rFonts w:ascii="Times New Roman" w:hAnsi="Times New Roman"/>
          <w:b/>
          <w:sz w:val="24"/>
          <w:szCs w:val="24"/>
        </w:rPr>
        <w:t>- PRANIMI NË SHËRBIMIN CIVIL</w:t>
      </w:r>
    </w:p>
    <w:tbl>
      <w:tblPr>
        <w:tblW w:w="0" w:type="auto"/>
        <w:tblInd w:w="174" w:type="dxa"/>
        <w:tblBorders>
          <w:top w:val="single" w:sz="8" w:space="0" w:color="C00000"/>
          <w:left w:val="single" w:sz="8" w:space="0" w:color="C00000"/>
          <w:bottom w:val="single" w:sz="8" w:space="0" w:color="C00000"/>
          <w:right w:val="single" w:sz="8" w:space="0" w:color="C00000"/>
          <w:insideH w:val="single" w:sz="8" w:space="0" w:color="C00000"/>
          <w:insideV w:val="single" w:sz="8" w:space="0" w:color="C00000"/>
        </w:tblBorders>
        <w:tblCellMar>
          <w:top w:w="170" w:type="dxa"/>
          <w:left w:w="170" w:type="dxa"/>
          <w:bottom w:w="170" w:type="dxa"/>
          <w:right w:w="170" w:type="dxa"/>
        </w:tblCellMar>
        <w:tblLook w:val="00A0" w:firstRow="1" w:lastRow="0" w:firstColumn="1" w:lastColumn="0" w:noHBand="0" w:noVBand="0"/>
      </w:tblPr>
      <w:tblGrid>
        <w:gridCol w:w="9315"/>
      </w:tblGrid>
      <w:tr w:rsidR="005F227C" w:rsidTr="002C06FF">
        <w:trPr>
          <w:trHeight w:val="1335"/>
        </w:trPr>
        <w:tc>
          <w:tcPr>
            <w:tcW w:w="9315" w:type="dxa"/>
            <w:tcBorders>
              <w:top w:val="single" w:sz="8" w:space="0" w:color="C00000"/>
              <w:left w:val="single" w:sz="8" w:space="0" w:color="C00000"/>
              <w:bottom w:val="single" w:sz="8" w:space="0" w:color="C00000"/>
              <w:right w:val="single" w:sz="8" w:space="0" w:color="C00000"/>
            </w:tcBorders>
            <w:shd w:val="clear" w:color="auto" w:fill="FFFFCC"/>
            <w:vAlign w:val="center"/>
            <w:hideMark/>
          </w:tcPr>
          <w:p w:rsidR="005F227C" w:rsidRDefault="005F227C" w:rsidP="0097135A">
            <w:pPr>
              <w:jc w:val="both"/>
              <w:rPr>
                <w:rFonts w:ascii="Times New Roman" w:hAnsi="Times New Roman"/>
                <w:i/>
                <w:sz w:val="24"/>
                <w:szCs w:val="24"/>
              </w:rPr>
            </w:pPr>
            <w:r>
              <w:rPr>
                <w:rFonts w:ascii="Times New Roman" w:hAnsi="Times New Roman"/>
                <w:i/>
                <w:sz w:val="24"/>
                <w:szCs w:val="24"/>
              </w:rPr>
              <w:t xml:space="preserve">Vetëm në rast se nga pozicioni i renditur në fillim të kësaj shpalljeje, në përfundim të procedurës së lëvizjes paralele, rezulton se ende ka pozicione vakante, këto pozicione janë të vlefshme për konkurimin nëpërmjet procedurës së pranimit në shërbimin civil për kategorinë </w:t>
            </w:r>
            <w:r w:rsidR="0097135A">
              <w:rPr>
                <w:rFonts w:ascii="Times New Roman" w:hAnsi="Times New Roman"/>
                <w:i/>
                <w:sz w:val="24"/>
                <w:szCs w:val="24"/>
              </w:rPr>
              <w:t>ekzekutive</w:t>
            </w:r>
            <w:r>
              <w:rPr>
                <w:rFonts w:ascii="Times New Roman" w:hAnsi="Times New Roman"/>
                <w:i/>
                <w:sz w:val="24"/>
                <w:szCs w:val="24"/>
              </w:rPr>
              <w:t>.</w:t>
            </w:r>
          </w:p>
        </w:tc>
      </w:tr>
    </w:tbl>
    <w:p w:rsidR="005F227C" w:rsidRDefault="005F227C" w:rsidP="005F227C">
      <w:pPr>
        <w:jc w:val="both"/>
        <w:rPr>
          <w:rFonts w:ascii="Times New Roman" w:hAnsi="Times New Roman"/>
          <w:sz w:val="24"/>
          <w:szCs w:val="24"/>
        </w:rPr>
      </w:pPr>
    </w:p>
    <w:p w:rsidR="005F227C" w:rsidRDefault="005F227C" w:rsidP="005F227C">
      <w:pPr>
        <w:jc w:val="both"/>
        <w:rPr>
          <w:rFonts w:ascii="Times New Roman" w:hAnsi="Times New Roman"/>
          <w:i/>
          <w:sz w:val="24"/>
          <w:szCs w:val="24"/>
        </w:rPr>
      </w:pPr>
      <w:r>
        <w:rPr>
          <w:rFonts w:ascii="Times New Roman" w:hAnsi="Times New Roman"/>
          <w:i/>
          <w:sz w:val="24"/>
          <w:szCs w:val="24"/>
        </w:rPr>
        <w:t xml:space="preserve">Për këtë procedurë kanë të drejtë të aplikojnë të gjithë kandidatët që plotësojnë kërkesat e përgjithshme në përputhje me nenin 21, të Ligjit Nr. 152/2013, “Për nepunesit civil”, i ndryshuar. </w:t>
      </w: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5"/>
        <w:gridCol w:w="8994"/>
      </w:tblGrid>
      <w:tr w:rsidR="005F227C" w:rsidTr="00BA31D8">
        <w:tc>
          <w:tcPr>
            <w:tcW w:w="81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5F227C" w:rsidRDefault="0097135A" w:rsidP="002C06FF">
            <w:pPr>
              <w:spacing w:after="0" w:line="240" w:lineRule="auto"/>
              <w:jc w:val="center"/>
              <w:rPr>
                <w:rFonts w:ascii="Times New Roman" w:hAnsi="Times New Roman"/>
                <w:sz w:val="24"/>
                <w:szCs w:val="24"/>
              </w:rPr>
            </w:pPr>
            <w:r>
              <w:rPr>
                <w:rFonts w:ascii="Times New Roman" w:hAnsi="Times New Roman"/>
                <w:b/>
                <w:sz w:val="24"/>
                <w:szCs w:val="24"/>
              </w:rPr>
              <w:t>2</w:t>
            </w:r>
            <w:r w:rsidR="005F227C">
              <w:rPr>
                <w:rFonts w:ascii="Times New Roman" w:hAnsi="Times New Roman"/>
                <w:b/>
                <w:sz w:val="24"/>
                <w:szCs w:val="24"/>
              </w:rPr>
              <w:t>.1</w:t>
            </w:r>
          </w:p>
        </w:tc>
        <w:tc>
          <w:tcPr>
            <w:tcW w:w="8994" w:type="dxa"/>
            <w:tcBorders>
              <w:top w:val="nil"/>
              <w:left w:val="single" w:sz="8" w:space="0" w:color="000000"/>
              <w:bottom w:val="single" w:sz="8" w:space="0" w:color="000000"/>
              <w:right w:val="nil"/>
            </w:tcBorders>
            <w:vAlign w:val="center"/>
            <w:hideMark/>
          </w:tcPr>
          <w:p w:rsidR="005F227C" w:rsidRDefault="005F227C" w:rsidP="002C06FF">
            <w:pPr>
              <w:spacing w:after="0" w:line="240" w:lineRule="auto"/>
              <w:rPr>
                <w:rFonts w:ascii="Times New Roman" w:hAnsi="Times New Roman"/>
                <w:b/>
                <w:sz w:val="24"/>
                <w:szCs w:val="24"/>
              </w:rPr>
            </w:pPr>
            <w:r>
              <w:rPr>
                <w:rFonts w:ascii="Times New Roman" w:hAnsi="Times New Roman"/>
                <w:b/>
                <w:sz w:val="24"/>
                <w:szCs w:val="24"/>
              </w:rPr>
              <w:t>KUSHTET QË DUHET TË PLOTËSOJË KANDIDATI NË PROCEDURËN E PRANIMIT NË SHËRBIMIN CIVIL DHE KRITERET E VEÇANTA</w:t>
            </w:r>
          </w:p>
        </w:tc>
      </w:tr>
    </w:tbl>
    <w:p w:rsidR="005F227C" w:rsidRDefault="005F227C" w:rsidP="005F227C">
      <w:pPr>
        <w:jc w:val="both"/>
        <w:rPr>
          <w:rFonts w:ascii="Times New Roman" w:hAnsi="Times New Roman"/>
          <w:b/>
          <w:sz w:val="24"/>
          <w:szCs w:val="24"/>
        </w:rPr>
      </w:pPr>
    </w:p>
    <w:p w:rsidR="005F227C" w:rsidRDefault="005F227C" w:rsidP="005F227C">
      <w:pPr>
        <w:jc w:val="both"/>
        <w:rPr>
          <w:rFonts w:ascii="Times New Roman" w:hAnsi="Times New Roman"/>
          <w:b/>
          <w:sz w:val="24"/>
          <w:szCs w:val="24"/>
        </w:rPr>
      </w:pPr>
      <w:r>
        <w:rPr>
          <w:rFonts w:ascii="Times New Roman" w:hAnsi="Times New Roman"/>
          <w:b/>
          <w:sz w:val="24"/>
          <w:szCs w:val="24"/>
        </w:rPr>
        <w:t xml:space="preserve">Kushtet që duhet të plotësojë kandidati në procedurën e pranimit në shërbimin civil janë: </w:t>
      </w:r>
    </w:p>
    <w:p w:rsidR="005F227C" w:rsidRDefault="005F227C" w:rsidP="00DC1D11">
      <w:pPr>
        <w:pStyle w:val="ListParagraph"/>
        <w:numPr>
          <w:ilvl w:val="0"/>
          <w:numId w:val="8"/>
        </w:numPr>
        <w:jc w:val="both"/>
        <w:rPr>
          <w:rFonts w:ascii="Times New Roman" w:hAnsi="Times New Roman"/>
          <w:sz w:val="24"/>
          <w:szCs w:val="24"/>
        </w:rPr>
      </w:pPr>
      <w:r>
        <w:rPr>
          <w:rFonts w:ascii="Times New Roman" w:hAnsi="Times New Roman"/>
          <w:sz w:val="24"/>
          <w:szCs w:val="24"/>
        </w:rPr>
        <w:t>Të jetë shtetas shqiptar;</w:t>
      </w:r>
    </w:p>
    <w:p w:rsidR="005F227C" w:rsidRDefault="005F227C" w:rsidP="00DC1D11">
      <w:pPr>
        <w:pStyle w:val="ListParagraph"/>
        <w:numPr>
          <w:ilvl w:val="0"/>
          <w:numId w:val="8"/>
        </w:numPr>
        <w:jc w:val="both"/>
        <w:rPr>
          <w:rFonts w:ascii="Times New Roman" w:hAnsi="Times New Roman"/>
          <w:sz w:val="24"/>
          <w:szCs w:val="24"/>
        </w:rPr>
      </w:pPr>
      <w:r>
        <w:rPr>
          <w:rFonts w:ascii="Times New Roman" w:hAnsi="Times New Roman"/>
          <w:sz w:val="24"/>
          <w:szCs w:val="24"/>
        </w:rPr>
        <w:t>Të ketë zotësi të plotë për të vepruar;</w:t>
      </w:r>
    </w:p>
    <w:p w:rsidR="005F227C" w:rsidRDefault="005F227C" w:rsidP="00DC1D11">
      <w:pPr>
        <w:pStyle w:val="ListParagraph"/>
        <w:numPr>
          <w:ilvl w:val="0"/>
          <w:numId w:val="8"/>
        </w:numPr>
        <w:jc w:val="both"/>
        <w:rPr>
          <w:rFonts w:ascii="Times New Roman" w:hAnsi="Times New Roman"/>
          <w:sz w:val="24"/>
          <w:szCs w:val="24"/>
        </w:rPr>
      </w:pPr>
      <w:r>
        <w:rPr>
          <w:rFonts w:ascii="Times New Roman" w:hAnsi="Times New Roman"/>
          <w:sz w:val="24"/>
          <w:szCs w:val="24"/>
        </w:rPr>
        <w:t>Të zotërojë gjuhën shqipe, të shkruar dhe të folur;</w:t>
      </w:r>
    </w:p>
    <w:p w:rsidR="005F227C" w:rsidRDefault="005F227C" w:rsidP="00DC1D11">
      <w:pPr>
        <w:pStyle w:val="ListParagraph"/>
        <w:numPr>
          <w:ilvl w:val="0"/>
          <w:numId w:val="8"/>
        </w:numPr>
        <w:jc w:val="both"/>
        <w:rPr>
          <w:rFonts w:ascii="Times New Roman" w:hAnsi="Times New Roman"/>
          <w:sz w:val="24"/>
          <w:szCs w:val="24"/>
        </w:rPr>
      </w:pPr>
      <w:r>
        <w:rPr>
          <w:rFonts w:ascii="Times New Roman" w:hAnsi="Times New Roman"/>
          <w:sz w:val="24"/>
          <w:szCs w:val="24"/>
        </w:rPr>
        <w:t>Të jetë në kushte shëndetësore që e lejojnë të kryejë detyrën përkatëse;</w:t>
      </w:r>
    </w:p>
    <w:p w:rsidR="005F227C" w:rsidRDefault="005F227C" w:rsidP="00DC1D11">
      <w:pPr>
        <w:pStyle w:val="ListParagraph"/>
        <w:numPr>
          <w:ilvl w:val="0"/>
          <w:numId w:val="8"/>
        </w:numPr>
        <w:jc w:val="both"/>
        <w:rPr>
          <w:rFonts w:ascii="Times New Roman" w:hAnsi="Times New Roman"/>
          <w:sz w:val="24"/>
          <w:szCs w:val="24"/>
        </w:rPr>
      </w:pPr>
      <w:r>
        <w:rPr>
          <w:rFonts w:ascii="Times New Roman" w:hAnsi="Times New Roman"/>
          <w:sz w:val="24"/>
          <w:szCs w:val="24"/>
        </w:rPr>
        <w:t>Të mos jetë i dënuar me vendim të formës së prerë për kryerjen e një krimi apo për kryerjen e një kundërvajtjeje penale me dashje;</w:t>
      </w:r>
    </w:p>
    <w:p w:rsidR="005F227C" w:rsidRDefault="005F227C" w:rsidP="00DC1D11">
      <w:pPr>
        <w:pStyle w:val="ListParagraph"/>
        <w:numPr>
          <w:ilvl w:val="0"/>
          <w:numId w:val="8"/>
        </w:numPr>
        <w:jc w:val="both"/>
        <w:rPr>
          <w:rFonts w:ascii="Times New Roman" w:hAnsi="Times New Roman"/>
          <w:sz w:val="24"/>
          <w:szCs w:val="24"/>
        </w:rPr>
      </w:pPr>
      <w:r>
        <w:rPr>
          <w:rFonts w:ascii="Times New Roman" w:hAnsi="Times New Roman"/>
          <w:sz w:val="24"/>
          <w:szCs w:val="24"/>
        </w:rPr>
        <w:t xml:space="preserve">Ndaj tij të mos jetë marrë masa disiplinore e largimit nga shërbimi civil, që nuk është shuar </w:t>
      </w:r>
      <w:proofErr w:type="gramStart"/>
      <w:r>
        <w:rPr>
          <w:rFonts w:ascii="Times New Roman" w:hAnsi="Times New Roman"/>
          <w:sz w:val="24"/>
          <w:szCs w:val="24"/>
        </w:rPr>
        <w:t>sipas  Ligjit</w:t>
      </w:r>
      <w:proofErr w:type="gramEnd"/>
      <w:r>
        <w:rPr>
          <w:rFonts w:ascii="Times New Roman" w:hAnsi="Times New Roman"/>
          <w:sz w:val="24"/>
          <w:szCs w:val="24"/>
        </w:rPr>
        <w:t xml:space="preserve"> Nr. 152/2013, “</w:t>
      </w:r>
      <w:r>
        <w:rPr>
          <w:rFonts w:ascii="Times New Roman" w:hAnsi="Times New Roman"/>
          <w:i/>
          <w:sz w:val="24"/>
          <w:szCs w:val="24"/>
        </w:rPr>
        <w:t>Për nëpunësin civil</w:t>
      </w:r>
      <w:r>
        <w:rPr>
          <w:rFonts w:ascii="Times New Roman" w:hAnsi="Times New Roman"/>
          <w:sz w:val="24"/>
          <w:szCs w:val="24"/>
        </w:rPr>
        <w:t>”, i ndryshuar.</w:t>
      </w:r>
    </w:p>
    <w:p w:rsidR="005F227C" w:rsidRDefault="005F227C" w:rsidP="005F227C">
      <w:pPr>
        <w:pStyle w:val="ListParagraph"/>
        <w:ind w:left="0"/>
        <w:jc w:val="both"/>
        <w:rPr>
          <w:rFonts w:ascii="Times New Roman" w:hAnsi="Times New Roman"/>
          <w:b/>
          <w:sz w:val="24"/>
          <w:szCs w:val="24"/>
        </w:rPr>
      </w:pPr>
    </w:p>
    <w:p w:rsidR="000920E6" w:rsidRPr="00676823" w:rsidRDefault="000920E6" w:rsidP="000920E6">
      <w:pPr>
        <w:pStyle w:val="Heading5"/>
        <w:jc w:val="both"/>
        <w:rPr>
          <w:rFonts w:ascii="Times New Roman" w:hAnsi="Times New Roman" w:cs="Times New Roman"/>
          <w:color w:val="auto"/>
          <w:sz w:val="24"/>
          <w:szCs w:val="24"/>
        </w:rPr>
      </w:pPr>
      <w:r w:rsidRPr="00676823">
        <w:rPr>
          <w:rFonts w:ascii="Times New Roman" w:hAnsi="Times New Roman" w:cs="Times New Roman"/>
          <w:color w:val="auto"/>
          <w:sz w:val="24"/>
          <w:szCs w:val="24"/>
        </w:rPr>
        <w:lastRenderedPageBreak/>
        <w:t>Kandidatët duhet të plotësojnë kërkesat e posaçme si vijon:</w:t>
      </w:r>
    </w:p>
    <w:p w:rsidR="000920E6" w:rsidRPr="00676823" w:rsidRDefault="000920E6" w:rsidP="000920E6">
      <w:pPr>
        <w:pStyle w:val="BodyText"/>
        <w:spacing w:line="276" w:lineRule="auto"/>
        <w:jc w:val="both"/>
        <w:rPr>
          <w:rFonts w:ascii="Times New Roman" w:hAnsi="Times New Roman" w:cs="Times New Roman"/>
          <w:b/>
          <w:sz w:val="24"/>
          <w:szCs w:val="24"/>
        </w:rPr>
      </w:pPr>
    </w:p>
    <w:p w:rsidR="00B063D8" w:rsidRPr="00676823" w:rsidRDefault="00B063D8" w:rsidP="00DC1D11">
      <w:pPr>
        <w:pStyle w:val="ListParagraph"/>
        <w:widowControl w:val="0"/>
        <w:numPr>
          <w:ilvl w:val="0"/>
          <w:numId w:val="11"/>
        </w:numPr>
        <w:tabs>
          <w:tab w:val="left" w:pos="327"/>
          <w:tab w:val="left" w:pos="9360"/>
        </w:tabs>
        <w:spacing w:after="0"/>
        <w:ind w:right="9"/>
        <w:contextualSpacing w:val="0"/>
        <w:jc w:val="both"/>
        <w:rPr>
          <w:rFonts w:ascii="Times New Roman" w:hAnsi="Times New Roman"/>
          <w:sz w:val="24"/>
          <w:szCs w:val="24"/>
        </w:rPr>
      </w:pPr>
      <w:r w:rsidRPr="00676823">
        <w:rPr>
          <w:rFonts w:ascii="Times New Roman" w:hAnsi="Times New Roman"/>
          <w:sz w:val="24"/>
          <w:szCs w:val="24"/>
        </w:rPr>
        <w:t>Të zotërojnë diplomë “</w:t>
      </w:r>
      <w:r>
        <w:rPr>
          <w:rFonts w:ascii="Times New Roman" w:hAnsi="Times New Roman"/>
          <w:sz w:val="24"/>
          <w:szCs w:val="24"/>
        </w:rPr>
        <w:t xml:space="preserve">Bachelor”. </w:t>
      </w:r>
      <w:r>
        <w:rPr>
          <w:rFonts w:ascii="Times New Roman" w:hAnsi="Times New Roman"/>
          <w:i/>
          <w:sz w:val="24"/>
          <w:szCs w:val="24"/>
          <w:lang w:val="de-DE"/>
        </w:rPr>
        <w:t>Diplomat të cilat janë marrë jashtë vendit, duhet të jenë të njohura paraprakisht pranë institucionit përgjegjës për njehsimin e diplomave sipas legjislacionit në fuqi</w:t>
      </w:r>
    </w:p>
    <w:p w:rsidR="00B063D8" w:rsidRDefault="00B063D8" w:rsidP="00DC1D11">
      <w:pPr>
        <w:pStyle w:val="Heading3"/>
        <w:keepNext w:val="0"/>
        <w:keepLines w:val="0"/>
        <w:widowControl w:val="0"/>
        <w:numPr>
          <w:ilvl w:val="0"/>
          <w:numId w:val="11"/>
        </w:numPr>
        <w:tabs>
          <w:tab w:val="left" w:pos="368"/>
        </w:tabs>
        <w:spacing w:before="5"/>
        <w:ind w:left="367" w:hanging="254"/>
        <w:jc w:val="both"/>
        <w:rPr>
          <w:rFonts w:ascii="Times New Roman" w:hAnsi="Times New Roman" w:cs="Times New Roman"/>
          <w:b w:val="0"/>
          <w:color w:val="auto"/>
          <w:sz w:val="24"/>
          <w:szCs w:val="24"/>
        </w:rPr>
      </w:pPr>
      <w:proofErr w:type="gramStart"/>
      <w:r>
        <w:rPr>
          <w:rFonts w:ascii="Times New Roman" w:hAnsi="Times New Roman" w:cs="Times New Roman"/>
          <w:b w:val="0"/>
          <w:color w:val="auto"/>
          <w:sz w:val="24"/>
          <w:szCs w:val="24"/>
        </w:rPr>
        <w:t>Përvoja e punës përbën avantazh.</w:t>
      </w:r>
      <w:proofErr w:type="gramEnd"/>
    </w:p>
    <w:p w:rsidR="005F227C" w:rsidRDefault="005F227C" w:rsidP="005F227C">
      <w:pPr>
        <w:pStyle w:val="ListParagraph"/>
        <w:jc w:val="both"/>
        <w:rPr>
          <w:rFonts w:ascii="Times New Roman" w:hAnsi="Times New Roman"/>
          <w:color w:val="000000"/>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5"/>
        <w:gridCol w:w="8994"/>
      </w:tblGrid>
      <w:tr w:rsidR="005F227C" w:rsidTr="002C06FF">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5F227C" w:rsidRDefault="0097135A" w:rsidP="002C06FF">
            <w:pPr>
              <w:spacing w:after="0" w:line="240" w:lineRule="auto"/>
              <w:jc w:val="center"/>
              <w:rPr>
                <w:rFonts w:ascii="Times New Roman" w:hAnsi="Times New Roman"/>
                <w:sz w:val="24"/>
                <w:szCs w:val="24"/>
              </w:rPr>
            </w:pPr>
            <w:r>
              <w:rPr>
                <w:rFonts w:ascii="Times New Roman" w:hAnsi="Times New Roman"/>
                <w:b/>
                <w:sz w:val="24"/>
                <w:szCs w:val="24"/>
              </w:rPr>
              <w:t>2</w:t>
            </w:r>
            <w:r w:rsidR="005F227C">
              <w:rPr>
                <w:rFonts w:ascii="Times New Roman" w:hAnsi="Times New Roman"/>
                <w:b/>
                <w:sz w:val="24"/>
                <w:szCs w:val="24"/>
              </w:rPr>
              <w:t>.2</w:t>
            </w:r>
          </w:p>
        </w:tc>
        <w:tc>
          <w:tcPr>
            <w:tcW w:w="9038" w:type="dxa"/>
            <w:tcBorders>
              <w:top w:val="nil"/>
              <w:left w:val="single" w:sz="8" w:space="0" w:color="000000"/>
              <w:bottom w:val="single" w:sz="8" w:space="0" w:color="000000"/>
              <w:right w:val="nil"/>
            </w:tcBorders>
            <w:vAlign w:val="center"/>
            <w:hideMark/>
          </w:tcPr>
          <w:p w:rsidR="005F227C" w:rsidRDefault="005F227C" w:rsidP="002C06FF">
            <w:pPr>
              <w:spacing w:after="0" w:line="240" w:lineRule="auto"/>
              <w:rPr>
                <w:rFonts w:ascii="Times New Roman" w:hAnsi="Times New Roman"/>
                <w:b/>
                <w:sz w:val="24"/>
                <w:szCs w:val="24"/>
              </w:rPr>
            </w:pPr>
            <w:r>
              <w:rPr>
                <w:rFonts w:ascii="Times New Roman" w:hAnsi="Times New Roman"/>
                <w:b/>
                <w:sz w:val="24"/>
                <w:szCs w:val="24"/>
              </w:rPr>
              <w:t>DOKUMENTACIONI, MËNYRA DHE AFATI I DORËZIMIT</w:t>
            </w:r>
          </w:p>
        </w:tc>
      </w:tr>
    </w:tbl>
    <w:p w:rsidR="005F227C" w:rsidRDefault="005F227C" w:rsidP="005F227C">
      <w:pPr>
        <w:jc w:val="both"/>
        <w:rPr>
          <w:rFonts w:ascii="Times New Roman" w:hAnsi="Times New Roman"/>
          <w:sz w:val="24"/>
          <w:szCs w:val="24"/>
        </w:rPr>
      </w:pPr>
    </w:p>
    <w:p w:rsidR="005F227C" w:rsidRDefault="005F227C" w:rsidP="005F227C">
      <w:pPr>
        <w:jc w:val="both"/>
        <w:rPr>
          <w:rFonts w:ascii="Times New Roman" w:hAnsi="Times New Roman"/>
          <w:sz w:val="24"/>
          <w:szCs w:val="24"/>
        </w:rPr>
      </w:pPr>
      <w:r>
        <w:rPr>
          <w:rFonts w:ascii="Times New Roman" w:hAnsi="Times New Roman"/>
          <w:sz w:val="24"/>
          <w:szCs w:val="24"/>
        </w:rPr>
        <w:t xml:space="preserve">Kandidatët që aplikojnë duhet të dorëzojnë Dokumentet si më poshtë: </w:t>
      </w:r>
    </w:p>
    <w:p w:rsidR="005F227C" w:rsidRDefault="005F227C" w:rsidP="00DC1D11">
      <w:pPr>
        <w:pStyle w:val="ListParagraph"/>
        <w:numPr>
          <w:ilvl w:val="0"/>
          <w:numId w:val="7"/>
        </w:numPr>
        <w:rPr>
          <w:rFonts w:ascii="Times New Roman" w:hAnsi="Times New Roman"/>
          <w:sz w:val="24"/>
          <w:szCs w:val="24"/>
        </w:rPr>
      </w:pPr>
      <w:r>
        <w:rPr>
          <w:rFonts w:ascii="Times New Roman" w:hAnsi="Times New Roman"/>
          <w:sz w:val="24"/>
          <w:szCs w:val="24"/>
        </w:rPr>
        <w:t>Jetëshkrim i plotësuar në përputhje me dokumentin tip që e gjeni në linkun:</w:t>
      </w:r>
    </w:p>
    <w:p w:rsidR="005F227C" w:rsidRDefault="002579CD" w:rsidP="005F227C">
      <w:pPr>
        <w:pStyle w:val="ListParagraph"/>
        <w:ind w:left="360"/>
        <w:rPr>
          <w:rFonts w:ascii="Times New Roman" w:hAnsi="Times New Roman"/>
          <w:color w:val="0000FF"/>
          <w:sz w:val="24"/>
          <w:szCs w:val="24"/>
          <w:u w:val="single"/>
        </w:rPr>
      </w:pPr>
      <w:hyperlink r:id="rId17" w:history="1">
        <w:r w:rsidR="005F227C">
          <w:rPr>
            <w:rStyle w:val="Hyperlink"/>
            <w:sz w:val="24"/>
            <w:szCs w:val="24"/>
          </w:rPr>
          <w:t>http://dap.gov.al/vende-vakante/udhezime-Dokumente/219-udhezime-Dokumente</w:t>
        </w:r>
      </w:hyperlink>
    </w:p>
    <w:p w:rsidR="005F227C" w:rsidRDefault="005F227C" w:rsidP="00DC1D11">
      <w:pPr>
        <w:pStyle w:val="ListParagraph"/>
        <w:numPr>
          <w:ilvl w:val="0"/>
          <w:numId w:val="7"/>
        </w:numPr>
        <w:rPr>
          <w:rFonts w:ascii="Times New Roman" w:hAnsi="Times New Roman"/>
          <w:sz w:val="24"/>
          <w:szCs w:val="24"/>
        </w:rPr>
      </w:pPr>
      <w:r>
        <w:rPr>
          <w:rFonts w:ascii="Times New Roman" w:hAnsi="Times New Roman"/>
          <w:sz w:val="24"/>
          <w:szCs w:val="24"/>
        </w:rPr>
        <w:t>Fotokopje të diplomës (përfshirë edhe diplomën bachelor);</w:t>
      </w:r>
    </w:p>
    <w:p w:rsidR="005F227C" w:rsidRDefault="005F227C" w:rsidP="00DC1D11">
      <w:pPr>
        <w:pStyle w:val="ListParagraph"/>
        <w:numPr>
          <w:ilvl w:val="0"/>
          <w:numId w:val="7"/>
        </w:numPr>
        <w:rPr>
          <w:rFonts w:ascii="Times New Roman" w:hAnsi="Times New Roman"/>
          <w:sz w:val="24"/>
          <w:szCs w:val="24"/>
        </w:rPr>
      </w:pPr>
      <w:r>
        <w:rPr>
          <w:rFonts w:ascii="Times New Roman" w:hAnsi="Times New Roman"/>
          <w:sz w:val="24"/>
          <w:szCs w:val="24"/>
        </w:rPr>
        <w:t>Fotokopje të librezës së punës (të gjitha faqet që vërtetojnë eksperiencën në punë);</w:t>
      </w:r>
    </w:p>
    <w:p w:rsidR="005F227C" w:rsidRDefault="005F227C" w:rsidP="00DC1D11">
      <w:pPr>
        <w:pStyle w:val="ListParagraph"/>
        <w:numPr>
          <w:ilvl w:val="0"/>
          <w:numId w:val="7"/>
        </w:numPr>
        <w:rPr>
          <w:rFonts w:ascii="Times New Roman" w:hAnsi="Times New Roman"/>
          <w:sz w:val="24"/>
          <w:szCs w:val="24"/>
        </w:rPr>
      </w:pPr>
      <w:r>
        <w:rPr>
          <w:rFonts w:ascii="Times New Roman" w:hAnsi="Times New Roman"/>
          <w:sz w:val="24"/>
          <w:szCs w:val="24"/>
        </w:rPr>
        <w:t>Fotokopje të letërnjoftimit (ID);</w:t>
      </w:r>
    </w:p>
    <w:p w:rsidR="005F227C" w:rsidRDefault="005F227C" w:rsidP="00DC1D11">
      <w:pPr>
        <w:pStyle w:val="ListParagraph"/>
        <w:numPr>
          <w:ilvl w:val="0"/>
          <w:numId w:val="7"/>
        </w:numPr>
        <w:rPr>
          <w:rFonts w:ascii="Times New Roman" w:hAnsi="Times New Roman"/>
          <w:sz w:val="24"/>
          <w:szCs w:val="24"/>
        </w:rPr>
      </w:pPr>
      <w:r>
        <w:rPr>
          <w:rFonts w:ascii="Times New Roman" w:hAnsi="Times New Roman"/>
          <w:sz w:val="24"/>
          <w:szCs w:val="24"/>
        </w:rPr>
        <w:t>Vërtetim të gjëndjes shëndetësore;</w:t>
      </w:r>
    </w:p>
    <w:p w:rsidR="005F227C" w:rsidRDefault="005F227C" w:rsidP="00DC1D11">
      <w:pPr>
        <w:pStyle w:val="ListParagraph"/>
        <w:numPr>
          <w:ilvl w:val="0"/>
          <w:numId w:val="7"/>
        </w:numPr>
        <w:rPr>
          <w:rFonts w:ascii="Times New Roman" w:hAnsi="Times New Roman"/>
          <w:sz w:val="24"/>
          <w:szCs w:val="24"/>
        </w:rPr>
      </w:pPr>
      <w:r>
        <w:rPr>
          <w:rFonts w:ascii="Times New Roman" w:hAnsi="Times New Roman"/>
          <w:sz w:val="24"/>
          <w:szCs w:val="24"/>
        </w:rPr>
        <w:t>Vetëdeklarim të gjëndjes gjyqësore;</w:t>
      </w:r>
    </w:p>
    <w:p w:rsidR="005F227C" w:rsidRDefault="005F227C" w:rsidP="00DC1D11">
      <w:pPr>
        <w:pStyle w:val="ListParagraph"/>
        <w:numPr>
          <w:ilvl w:val="0"/>
          <w:numId w:val="7"/>
        </w:numPr>
        <w:rPr>
          <w:rFonts w:ascii="Times New Roman" w:hAnsi="Times New Roman"/>
          <w:sz w:val="24"/>
          <w:szCs w:val="24"/>
        </w:rPr>
      </w:pPr>
      <w:r>
        <w:rPr>
          <w:rFonts w:ascii="Times New Roman" w:hAnsi="Times New Roman"/>
          <w:sz w:val="24"/>
          <w:szCs w:val="24"/>
        </w:rPr>
        <w:t>Vlerësimin e fundit nga eprori direkt;</w:t>
      </w:r>
    </w:p>
    <w:p w:rsidR="005F227C" w:rsidRDefault="005F227C" w:rsidP="00DC1D11">
      <w:pPr>
        <w:pStyle w:val="ListParagraph"/>
        <w:numPr>
          <w:ilvl w:val="0"/>
          <w:numId w:val="7"/>
        </w:numPr>
        <w:rPr>
          <w:rFonts w:ascii="Times New Roman" w:hAnsi="Times New Roman"/>
          <w:sz w:val="24"/>
          <w:szCs w:val="24"/>
        </w:rPr>
      </w:pPr>
      <w:r>
        <w:rPr>
          <w:rFonts w:ascii="Times New Roman" w:hAnsi="Times New Roman"/>
          <w:sz w:val="24"/>
          <w:szCs w:val="24"/>
        </w:rPr>
        <w:t>Vërtetim nga Institucioni që nuk ka masë displinore në fuqi;</w:t>
      </w:r>
    </w:p>
    <w:p w:rsidR="005F227C" w:rsidRDefault="005F227C" w:rsidP="00DC1D11">
      <w:pPr>
        <w:pStyle w:val="ListParagraph"/>
        <w:numPr>
          <w:ilvl w:val="0"/>
          <w:numId w:val="7"/>
        </w:numPr>
        <w:rPr>
          <w:rFonts w:ascii="Times New Roman" w:hAnsi="Times New Roman"/>
          <w:sz w:val="24"/>
          <w:szCs w:val="24"/>
        </w:rPr>
      </w:pPr>
      <w:r>
        <w:rPr>
          <w:rFonts w:ascii="Times New Roman" w:hAnsi="Times New Roman"/>
          <w:sz w:val="24"/>
          <w:szCs w:val="24"/>
        </w:rPr>
        <w:t>Çdo dokumentacion tjetër që vërteton trajnimet, kualifikimet, arsimim shtesë, vlerësimet pozitive apo të tjera të përmendura në jetëshkrimin tuaj.</w:t>
      </w:r>
    </w:p>
    <w:p w:rsidR="005F227C" w:rsidRDefault="005F227C" w:rsidP="005F227C">
      <w:pPr>
        <w:pStyle w:val="ListParagraph"/>
        <w:ind w:left="360"/>
        <w:rPr>
          <w:rFonts w:ascii="Times New Roman" w:hAnsi="Times New Roman"/>
          <w:sz w:val="24"/>
          <w:szCs w:val="24"/>
        </w:rPr>
      </w:pPr>
    </w:p>
    <w:p w:rsidR="005F227C" w:rsidRDefault="005F227C" w:rsidP="005F227C">
      <w:pPr>
        <w:jc w:val="both"/>
        <w:rPr>
          <w:rFonts w:ascii="Times New Roman" w:hAnsi="Times New Roman"/>
          <w:b/>
          <w:i/>
          <w:sz w:val="24"/>
          <w:szCs w:val="24"/>
        </w:rPr>
      </w:pPr>
      <w:r>
        <w:rPr>
          <w:rFonts w:ascii="Times New Roman" w:hAnsi="Times New Roman"/>
          <w:b/>
          <w:i/>
          <w:sz w:val="24"/>
          <w:szCs w:val="24"/>
        </w:rPr>
        <w:t>Dokumentet duhet të dorëzohen me postë apo drejtpërsëdrejti në institucion, brenda datës</w:t>
      </w:r>
      <w:r>
        <w:rPr>
          <w:rFonts w:ascii="Times New Roman" w:hAnsi="Times New Roman"/>
          <w:b/>
          <w:i/>
          <w:color w:val="FF0000"/>
          <w:sz w:val="24"/>
          <w:szCs w:val="24"/>
        </w:rPr>
        <w:t xml:space="preserve"> </w:t>
      </w:r>
      <w:r w:rsidR="00FA3326">
        <w:rPr>
          <w:rFonts w:ascii="Times New Roman" w:hAnsi="Times New Roman"/>
          <w:b/>
          <w:i/>
          <w:sz w:val="24"/>
          <w:szCs w:val="24"/>
        </w:rPr>
        <w:t>29 dhjetor</w:t>
      </w:r>
      <w:r w:rsidR="000920E6">
        <w:rPr>
          <w:rFonts w:ascii="Times New Roman" w:hAnsi="Times New Roman"/>
          <w:b/>
          <w:i/>
          <w:sz w:val="24"/>
          <w:szCs w:val="24"/>
        </w:rPr>
        <w:t xml:space="preserve"> 2020</w:t>
      </w:r>
      <w:proofErr w:type="gramStart"/>
      <w:r>
        <w:rPr>
          <w:rFonts w:ascii="Times New Roman" w:hAnsi="Times New Roman"/>
          <w:b/>
          <w:i/>
          <w:sz w:val="24"/>
          <w:szCs w:val="24"/>
        </w:rPr>
        <w:t>,</w:t>
      </w:r>
      <w:r>
        <w:rPr>
          <w:rFonts w:ascii="Times New Roman" w:hAnsi="Times New Roman"/>
          <w:b/>
          <w:i/>
          <w:color w:val="FF0000"/>
          <w:sz w:val="24"/>
          <w:szCs w:val="24"/>
        </w:rPr>
        <w:t xml:space="preserve"> </w:t>
      </w:r>
      <w:r w:rsidR="000920E6">
        <w:rPr>
          <w:rFonts w:ascii="Times New Roman" w:hAnsi="Times New Roman"/>
          <w:b/>
          <w:i/>
          <w:sz w:val="24"/>
          <w:szCs w:val="24"/>
        </w:rPr>
        <w:t xml:space="preserve"> në</w:t>
      </w:r>
      <w:proofErr w:type="gramEnd"/>
      <w:r w:rsidR="000920E6">
        <w:rPr>
          <w:rFonts w:ascii="Times New Roman" w:hAnsi="Times New Roman"/>
          <w:b/>
          <w:i/>
          <w:sz w:val="24"/>
          <w:szCs w:val="24"/>
        </w:rPr>
        <w:t xml:space="preserve"> Institucionin Bashkia Ura Vajgurore</w:t>
      </w:r>
      <w:r>
        <w:rPr>
          <w:rFonts w:ascii="Times New Roman" w:hAnsi="Times New Roman"/>
          <w:b/>
          <w:i/>
          <w:sz w:val="24"/>
          <w:szCs w:val="24"/>
        </w:rPr>
        <w:t>.</w:t>
      </w:r>
    </w:p>
    <w:p w:rsidR="005F227C" w:rsidRDefault="005F227C" w:rsidP="005F227C">
      <w:pPr>
        <w:jc w:val="both"/>
        <w:rPr>
          <w:rFonts w:ascii="Times New Roman" w:hAnsi="Times New Roman"/>
          <w:b/>
          <w:i/>
          <w:sz w:val="24"/>
          <w:szCs w:val="24"/>
        </w:rPr>
      </w:pPr>
      <w:r>
        <w:rPr>
          <w:rFonts w:ascii="Times New Roman" w:hAnsi="Times New Roman"/>
          <w:b/>
          <w:i/>
          <w:sz w:val="24"/>
          <w:szCs w:val="24"/>
        </w:rPr>
        <w:t xml:space="preserve"> </w:t>
      </w:r>
    </w:p>
    <w:tbl>
      <w:tblPr>
        <w:tblW w:w="0" w:type="auto"/>
        <w:tblInd w:w="174" w:type="dxa"/>
        <w:tblBorders>
          <w:top w:val="single" w:sz="8" w:space="0" w:color="C00000"/>
          <w:left w:val="single" w:sz="8" w:space="0" w:color="C00000"/>
          <w:bottom w:val="single" w:sz="8" w:space="0" w:color="C00000"/>
          <w:right w:val="single" w:sz="8" w:space="0" w:color="C00000"/>
          <w:insideH w:val="single" w:sz="8" w:space="0" w:color="C00000"/>
          <w:insideV w:val="single" w:sz="8" w:space="0" w:color="C00000"/>
        </w:tblBorders>
        <w:tblCellMar>
          <w:top w:w="170" w:type="dxa"/>
          <w:left w:w="170" w:type="dxa"/>
          <w:bottom w:w="170" w:type="dxa"/>
          <w:right w:w="170" w:type="dxa"/>
        </w:tblCellMar>
        <w:tblLook w:val="00A0" w:firstRow="1" w:lastRow="0" w:firstColumn="1" w:lastColumn="0" w:noHBand="0" w:noVBand="0"/>
      </w:tblPr>
      <w:tblGrid>
        <w:gridCol w:w="9315"/>
      </w:tblGrid>
      <w:tr w:rsidR="005F227C" w:rsidTr="002C06FF">
        <w:trPr>
          <w:trHeight w:val="1335"/>
        </w:trPr>
        <w:tc>
          <w:tcPr>
            <w:tcW w:w="9315" w:type="dxa"/>
            <w:tcBorders>
              <w:top w:val="single" w:sz="8" w:space="0" w:color="C00000"/>
              <w:left w:val="single" w:sz="8" w:space="0" w:color="C00000"/>
              <w:bottom w:val="single" w:sz="8" w:space="0" w:color="C00000"/>
              <w:right w:val="single" w:sz="8" w:space="0" w:color="C00000"/>
            </w:tcBorders>
            <w:shd w:val="clear" w:color="auto" w:fill="FFFFCC"/>
            <w:vAlign w:val="center"/>
            <w:hideMark/>
          </w:tcPr>
          <w:p w:rsidR="005F227C" w:rsidRDefault="005F227C" w:rsidP="002C06FF">
            <w:pPr>
              <w:jc w:val="both"/>
              <w:rPr>
                <w:rFonts w:ascii="Times New Roman" w:hAnsi="Times New Roman"/>
                <w:color w:val="C00000"/>
                <w:sz w:val="24"/>
                <w:szCs w:val="24"/>
              </w:rPr>
            </w:pPr>
            <w:r>
              <w:rPr>
                <w:rFonts w:ascii="Times New Roman" w:hAnsi="Times New Roman"/>
                <w:color w:val="C00000"/>
                <w:sz w:val="24"/>
                <w:szCs w:val="24"/>
              </w:rPr>
              <w:t>Të gjithë kandidatët që aplikojnë për procedurë</w:t>
            </w:r>
            <w:r w:rsidR="00C56E98">
              <w:rPr>
                <w:rFonts w:ascii="Times New Roman" w:hAnsi="Times New Roman"/>
                <w:color w:val="C00000"/>
                <w:sz w:val="24"/>
                <w:szCs w:val="24"/>
              </w:rPr>
              <w:t>n e pranimit në shërbimin civil</w:t>
            </w:r>
            <w:r>
              <w:rPr>
                <w:rFonts w:ascii="Times New Roman" w:hAnsi="Times New Roman"/>
                <w:color w:val="C00000"/>
                <w:sz w:val="24"/>
                <w:szCs w:val="24"/>
              </w:rPr>
              <w:t xml:space="preserve">, do të informohen për fazat e mëtejshme të kësaj proçedure: </w:t>
            </w:r>
          </w:p>
          <w:p w:rsidR="005F227C" w:rsidRDefault="005F227C" w:rsidP="00DC1D11">
            <w:pPr>
              <w:pStyle w:val="ListParagraph"/>
              <w:numPr>
                <w:ilvl w:val="0"/>
                <w:numId w:val="9"/>
              </w:numPr>
              <w:jc w:val="both"/>
              <w:rPr>
                <w:rFonts w:ascii="Times New Roman" w:hAnsi="Times New Roman"/>
                <w:color w:val="C00000"/>
                <w:sz w:val="24"/>
                <w:szCs w:val="24"/>
              </w:rPr>
            </w:pPr>
            <w:r>
              <w:rPr>
                <w:rFonts w:ascii="Times New Roman" w:hAnsi="Times New Roman"/>
                <w:color w:val="C00000"/>
                <w:sz w:val="24"/>
                <w:szCs w:val="24"/>
              </w:rPr>
              <w:t xml:space="preserve">për datën e daljes së rezultateve të verifikimit paraprak, </w:t>
            </w:r>
          </w:p>
          <w:p w:rsidR="005F227C" w:rsidRDefault="005F227C" w:rsidP="00DC1D11">
            <w:pPr>
              <w:pStyle w:val="ListParagraph"/>
              <w:numPr>
                <w:ilvl w:val="0"/>
                <w:numId w:val="9"/>
              </w:numPr>
              <w:jc w:val="both"/>
              <w:rPr>
                <w:rFonts w:ascii="Times New Roman" w:hAnsi="Times New Roman"/>
                <w:color w:val="C00000"/>
                <w:sz w:val="24"/>
                <w:szCs w:val="24"/>
              </w:rPr>
            </w:pPr>
            <w:r>
              <w:rPr>
                <w:rFonts w:ascii="Times New Roman" w:hAnsi="Times New Roman"/>
                <w:color w:val="C00000"/>
                <w:sz w:val="24"/>
                <w:szCs w:val="24"/>
              </w:rPr>
              <w:t>datën, vendin dhe orën ku do të zhvillohet konkurimi;</w:t>
            </w:r>
          </w:p>
          <w:p w:rsidR="005F227C" w:rsidRDefault="005F227C" w:rsidP="00DC1D11">
            <w:pPr>
              <w:pStyle w:val="ListParagraph"/>
              <w:numPr>
                <w:ilvl w:val="0"/>
                <w:numId w:val="9"/>
              </w:numPr>
              <w:jc w:val="both"/>
              <w:rPr>
                <w:rFonts w:ascii="Times New Roman" w:hAnsi="Times New Roman"/>
                <w:color w:val="C00000"/>
                <w:sz w:val="24"/>
                <w:szCs w:val="24"/>
              </w:rPr>
            </w:pPr>
            <w:proofErr w:type="gramStart"/>
            <w:r>
              <w:rPr>
                <w:rFonts w:ascii="Times New Roman" w:hAnsi="Times New Roman"/>
                <w:color w:val="C00000"/>
                <w:sz w:val="24"/>
                <w:szCs w:val="24"/>
              </w:rPr>
              <w:t>mënyrën</w:t>
            </w:r>
            <w:proofErr w:type="gramEnd"/>
            <w:r>
              <w:rPr>
                <w:rFonts w:ascii="Times New Roman" w:hAnsi="Times New Roman"/>
                <w:color w:val="C00000"/>
                <w:sz w:val="24"/>
                <w:szCs w:val="24"/>
              </w:rPr>
              <w:t xml:space="preserve"> e vlerësimit të kandidatëve. </w:t>
            </w:r>
          </w:p>
        </w:tc>
      </w:tr>
    </w:tbl>
    <w:p w:rsidR="005F227C" w:rsidRDefault="005F227C" w:rsidP="005F227C">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5"/>
        <w:gridCol w:w="8994"/>
      </w:tblGrid>
      <w:tr w:rsidR="005F227C" w:rsidTr="002C06FF">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5F227C" w:rsidRDefault="0097135A" w:rsidP="002C06FF">
            <w:pPr>
              <w:spacing w:after="0" w:line="240" w:lineRule="auto"/>
              <w:jc w:val="center"/>
              <w:rPr>
                <w:rFonts w:ascii="Times New Roman" w:hAnsi="Times New Roman"/>
                <w:sz w:val="24"/>
                <w:szCs w:val="24"/>
              </w:rPr>
            </w:pPr>
            <w:r>
              <w:rPr>
                <w:rFonts w:ascii="Times New Roman" w:hAnsi="Times New Roman"/>
                <w:b/>
                <w:sz w:val="24"/>
                <w:szCs w:val="24"/>
              </w:rPr>
              <w:t>2</w:t>
            </w:r>
            <w:r w:rsidR="005F227C">
              <w:rPr>
                <w:rFonts w:ascii="Times New Roman" w:hAnsi="Times New Roman"/>
                <w:b/>
                <w:sz w:val="24"/>
                <w:szCs w:val="24"/>
              </w:rPr>
              <w:t>.3</w:t>
            </w:r>
          </w:p>
        </w:tc>
        <w:tc>
          <w:tcPr>
            <w:tcW w:w="9038" w:type="dxa"/>
            <w:tcBorders>
              <w:top w:val="nil"/>
              <w:left w:val="single" w:sz="8" w:space="0" w:color="000000"/>
              <w:bottom w:val="single" w:sz="8" w:space="0" w:color="000000"/>
              <w:right w:val="nil"/>
            </w:tcBorders>
            <w:vAlign w:val="center"/>
            <w:hideMark/>
          </w:tcPr>
          <w:p w:rsidR="005F227C" w:rsidRDefault="005F227C" w:rsidP="002C06FF">
            <w:pPr>
              <w:spacing w:after="0" w:line="240" w:lineRule="auto"/>
              <w:rPr>
                <w:rFonts w:ascii="Times New Roman" w:hAnsi="Times New Roman"/>
                <w:b/>
                <w:sz w:val="24"/>
                <w:szCs w:val="24"/>
              </w:rPr>
            </w:pPr>
            <w:r>
              <w:rPr>
                <w:rFonts w:ascii="Times New Roman" w:hAnsi="Times New Roman"/>
                <w:b/>
                <w:sz w:val="24"/>
                <w:szCs w:val="24"/>
              </w:rPr>
              <w:t>REZULTATET PËR FAZËN E VERIFIKIMIT PARAPRAK</w:t>
            </w:r>
          </w:p>
        </w:tc>
      </w:tr>
    </w:tbl>
    <w:p w:rsidR="005F227C" w:rsidRDefault="005F227C" w:rsidP="005F227C">
      <w:pPr>
        <w:jc w:val="both"/>
        <w:rPr>
          <w:rFonts w:ascii="Times New Roman" w:hAnsi="Times New Roman"/>
          <w:sz w:val="24"/>
          <w:szCs w:val="24"/>
        </w:rPr>
      </w:pPr>
    </w:p>
    <w:p w:rsidR="005F227C" w:rsidRDefault="000920E6" w:rsidP="005F227C">
      <w:pPr>
        <w:jc w:val="both"/>
        <w:rPr>
          <w:rFonts w:ascii="Times New Roman" w:hAnsi="Times New Roman"/>
          <w:sz w:val="24"/>
          <w:szCs w:val="24"/>
        </w:rPr>
      </w:pPr>
      <w:r>
        <w:rPr>
          <w:rFonts w:ascii="Times New Roman" w:hAnsi="Times New Roman"/>
          <w:sz w:val="24"/>
          <w:szCs w:val="24"/>
        </w:rPr>
        <w:t xml:space="preserve">Duke filluar nga data </w:t>
      </w:r>
      <w:r w:rsidR="00C56E98">
        <w:rPr>
          <w:rFonts w:ascii="Times New Roman" w:hAnsi="Times New Roman"/>
          <w:sz w:val="24"/>
          <w:szCs w:val="24"/>
        </w:rPr>
        <w:t xml:space="preserve">30 dhjetor </w:t>
      </w:r>
      <w:r>
        <w:rPr>
          <w:rFonts w:ascii="Times New Roman" w:hAnsi="Times New Roman"/>
          <w:sz w:val="24"/>
          <w:szCs w:val="24"/>
        </w:rPr>
        <w:t>2020 e deri m</w:t>
      </w:r>
      <w:r w:rsidR="00A64234">
        <w:rPr>
          <w:rFonts w:ascii="Times New Roman" w:hAnsi="Times New Roman"/>
          <w:sz w:val="24"/>
          <w:szCs w:val="24"/>
        </w:rPr>
        <w:t>ë</w:t>
      </w:r>
      <w:r>
        <w:rPr>
          <w:rFonts w:ascii="Times New Roman" w:hAnsi="Times New Roman"/>
          <w:sz w:val="24"/>
          <w:szCs w:val="24"/>
        </w:rPr>
        <w:t xml:space="preserve"> dat</w:t>
      </w:r>
      <w:r w:rsidR="00A64234">
        <w:rPr>
          <w:rFonts w:ascii="Times New Roman" w:hAnsi="Times New Roman"/>
          <w:sz w:val="24"/>
          <w:szCs w:val="24"/>
        </w:rPr>
        <w:t>ë</w:t>
      </w:r>
      <w:r w:rsidR="00FA3326">
        <w:rPr>
          <w:rFonts w:ascii="Times New Roman" w:hAnsi="Times New Roman"/>
          <w:sz w:val="24"/>
          <w:szCs w:val="24"/>
        </w:rPr>
        <w:t>n 08 janar</w:t>
      </w:r>
      <w:r w:rsidR="00C56E98">
        <w:rPr>
          <w:rFonts w:ascii="Times New Roman" w:hAnsi="Times New Roman"/>
          <w:sz w:val="24"/>
          <w:szCs w:val="24"/>
        </w:rPr>
        <w:t xml:space="preserve"> </w:t>
      </w:r>
      <w:proofErr w:type="gramStart"/>
      <w:r>
        <w:rPr>
          <w:rFonts w:ascii="Times New Roman" w:hAnsi="Times New Roman"/>
          <w:sz w:val="24"/>
          <w:szCs w:val="24"/>
        </w:rPr>
        <w:t>202</w:t>
      </w:r>
      <w:r w:rsidR="00FA3326">
        <w:rPr>
          <w:rFonts w:ascii="Times New Roman" w:hAnsi="Times New Roman"/>
          <w:sz w:val="24"/>
          <w:szCs w:val="24"/>
        </w:rPr>
        <w:t>1</w:t>
      </w:r>
      <w:r>
        <w:rPr>
          <w:rFonts w:ascii="Times New Roman" w:hAnsi="Times New Roman"/>
          <w:sz w:val="24"/>
          <w:szCs w:val="24"/>
        </w:rPr>
        <w:t xml:space="preserve"> </w:t>
      </w:r>
      <w:r w:rsidR="005F227C">
        <w:rPr>
          <w:rFonts w:ascii="Times New Roman" w:hAnsi="Times New Roman"/>
          <w:i/>
          <w:sz w:val="24"/>
          <w:szCs w:val="24"/>
        </w:rPr>
        <w:t>,</w:t>
      </w:r>
      <w:proofErr w:type="gramEnd"/>
      <w:r w:rsidR="005F227C">
        <w:rPr>
          <w:rFonts w:ascii="Times New Roman" w:hAnsi="Times New Roman"/>
          <w:sz w:val="24"/>
          <w:szCs w:val="24"/>
        </w:rPr>
        <w:t xml:space="preserve">njësia e menaxhimit të burimeve njerëzore të </w:t>
      </w:r>
      <w:r w:rsidRPr="000920E6">
        <w:rPr>
          <w:rFonts w:ascii="Times New Roman" w:hAnsi="Times New Roman"/>
          <w:sz w:val="24"/>
          <w:szCs w:val="24"/>
        </w:rPr>
        <w:t>Institucionit Bashkia Ura Vajgurore</w:t>
      </w:r>
      <w:r w:rsidR="005F227C">
        <w:rPr>
          <w:rFonts w:ascii="Times New Roman" w:hAnsi="Times New Roman"/>
          <w:color w:val="FF0000"/>
          <w:sz w:val="24"/>
          <w:szCs w:val="24"/>
        </w:rPr>
        <w:t xml:space="preserve">, </w:t>
      </w:r>
      <w:r w:rsidR="005F227C">
        <w:rPr>
          <w:rFonts w:ascii="Times New Roman" w:hAnsi="Times New Roman"/>
          <w:sz w:val="24"/>
          <w:szCs w:val="24"/>
        </w:rPr>
        <w:t>ku ndodhet pozicioni për të cilin ju dëshironi të aplikoni do të shpallë në portalin “Shërbimi Kombëtar i Punësimit” listën e kandidatëve që plotësojnë kushtet dhe kriteret e veçanta, si dhe datën, vendin dhe orën e saktë ku do të zhvillohet</w:t>
      </w:r>
      <w:r w:rsidR="00FA3326">
        <w:rPr>
          <w:rFonts w:ascii="Times New Roman" w:hAnsi="Times New Roman"/>
          <w:sz w:val="24"/>
          <w:szCs w:val="24"/>
        </w:rPr>
        <w:t xml:space="preserve"> testimi dhe </w:t>
      </w:r>
      <w:r w:rsidR="005F227C">
        <w:rPr>
          <w:rFonts w:ascii="Times New Roman" w:hAnsi="Times New Roman"/>
          <w:sz w:val="24"/>
          <w:szCs w:val="24"/>
        </w:rPr>
        <w:t xml:space="preserve">intervista. </w:t>
      </w:r>
    </w:p>
    <w:p w:rsidR="005F227C" w:rsidRDefault="005F227C" w:rsidP="005F227C">
      <w:pPr>
        <w:jc w:val="both"/>
        <w:rPr>
          <w:rFonts w:ascii="Times New Roman" w:hAnsi="Times New Roman"/>
          <w:sz w:val="24"/>
          <w:szCs w:val="24"/>
        </w:rPr>
      </w:pPr>
      <w:r>
        <w:rPr>
          <w:rFonts w:ascii="Times New Roman" w:hAnsi="Times New Roman"/>
          <w:sz w:val="24"/>
          <w:szCs w:val="24"/>
        </w:rPr>
        <w:lastRenderedPageBreak/>
        <w:t xml:space="preserve">Në të njëjtën datë kandidatët që nuk i plotësojnë kushtet dhe kriteret e veçanta do të njoftohen individualisht nga njësia e menaxhimit të burimeve njerëzore të institucionit ku ndodhet pozicioni për të cilin ju dëshironi të aplikoni, </w:t>
      </w:r>
      <w:r>
        <w:rPr>
          <w:rFonts w:ascii="Times New Roman" w:hAnsi="Times New Roman"/>
          <w:sz w:val="24"/>
          <w:szCs w:val="24"/>
          <w:u w:val="single"/>
        </w:rPr>
        <w:t>nëpërmjet adresës tuaj të e-mail</w:t>
      </w:r>
      <w:r>
        <w:rPr>
          <w:rFonts w:ascii="Times New Roman" w:hAnsi="Times New Roman"/>
          <w:sz w:val="24"/>
          <w:szCs w:val="24"/>
        </w:rPr>
        <w:t xml:space="preserve">, për shkaqet e moskualifikimit. </w:t>
      </w:r>
    </w:p>
    <w:p w:rsidR="005F227C" w:rsidRDefault="005F227C" w:rsidP="005F227C">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5"/>
        <w:gridCol w:w="8994"/>
      </w:tblGrid>
      <w:tr w:rsidR="005F227C" w:rsidTr="002C06FF">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5F227C" w:rsidRDefault="0097135A" w:rsidP="002C06FF">
            <w:pPr>
              <w:spacing w:after="0" w:line="240" w:lineRule="auto"/>
              <w:jc w:val="center"/>
              <w:rPr>
                <w:rFonts w:ascii="Times New Roman" w:hAnsi="Times New Roman"/>
                <w:sz w:val="24"/>
                <w:szCs w:val="24"/>
              </w:rPr>
            </w:pPr>
            <w:r>
              <w:rPr>
                <w:rFonts w:ascii="Times New Roman" w:hAnsi="Times New Roman"/>
                <w:b/>
                <w:sz w:val="24"/>
                <w:szCs w:val="24"/>
              </w:rPr>
              <w:t>2</w:t>
            </w:r>
            <w:r w:rsidR="005F227C">
              <w:rPr>
                <w:rFonts w:ascii="Times New Roman" w:hAnsi="Times New Roman"/>
                <w:b/>
                <w:sz w:val="24"/>
                <w:szCs w:val="24"/>
              </w:rPr>
              <w:t>.4</w:t>
            </w:r>
          </w:p>
        </w:tc>
        <w:tc>
          <w:tcPr>
            <w:tcW w:w="9038" w:type="dxa"/>
            <w:tcBorders>
              <w:top w:val="nil"/>
              <w:left w:val="single" w:sz="8" w:space="0" w:color="000000"/>
              <w:bottom w:val="single" w:sz="8" w:space="0" w:color="000000"/>
              <w:right w:val="nil"/>
            </w:tcBorders>
            <w:vAlign w:val="center"/>
            <w:hideMark/>
          </w:tcPr>
          <w:p w:rsidR="005F227C" w:rsidRDefault="005F227C" w:rsidP="002C06FF">
            <w:pPr>
              <w:spacing w:after="0" w:line="240" w:lineRule="auto"/>
              <w:rPr>
                <w:rFonts w:ascii="Times New Roman" w:hAnsi="Times New Roman"/>
                <w:b/>
                <w:sz w:val="24"/>
                <w:szCs w:val="24"/>
              </w:rPr>
            </w:pPr>
            <w:r>
              <w:rPr>
                <w:rFonts w:ascii="Times New Roman" w:hAnsi="Times New Roman"/>
                <w:b/>
                <w:sz w:val="24"/>
                <w:szCs w:val="24"/>
              </w:rPr>
              <w:t>FUSHAT E NJOHURIVE, AFTËSITË DHE CILËSITË MBI TË CILAT DO TË ZHVILLOHET TESTIMI DHE INTERVISTA</w:t>
            </w:r>
          </w:p>
        </w:tc>
      </w:tr>
    </w:tbl>
    <w:p w:rsidR="005F227C" w:rsidRDefault="005F227C" w:rsidP="005F227C">
      <w:pPr>
        <w:jc w:val="both"/>
        <w:rPr>
          <w:rFonts w:ascii="Times New Roman" w:hAnsi="Times New Roman"/>
          <w:sz w:val="24"/>
          <w:szCs w:val="24"/>
        </w:rPr>
      </w:pPr>
    </w:p>
    <w:p w:rsidR="00681382" w:rsidRPr="00D05162" w:rsidRDefault="00681382" w:rsidP="00681382">
      <w:pPr>
        <w:jc w:val="both"/>
        <w:rPr>
          <w:rFonts w:ascii="Times New Roman" w:hAnsi="Times New Roman"/>
          <w:sz w:val="24"/>
          <w:szCs w:val="24"/>
        </w:rPr>
      </w:pPr>
      <w:r w:rsidRPr="00D05162">
        <w:rPr>
          <w:rFonts w:ascii="Times New Roman" w:hAnsi="Times New Roman"/>
          <w:sz w:val="24"/>
          <w:szCs w:val="24"/>
        </w:rPr>
        <w:t>Kandidatët do të vlerësohen në lidhje me:</w:t>
      </w:r>
    </w:p>
    <w:p w:rsidR="00C46109" w:rsidRPr="00CA5C8A" w:rsidRDefault="00C46109" w:rsidP="00C46109">
      <w:pPr>
        <w:pStyle w:val="ListParagraph"/>
        <w:numPr>
          <w:ilvl w:val="0"/>
          <w:numId w:val="24"/>
        </w:numPr>
        <w:jc w:val="both"/>
        <w:rPr>
          <w:rFonts w:ascii="Times New Roman" w:hAnsi="Times New Roman"/>
          <w:sz w:val="24"/>
          <w:szCs w:val="24"/>
        </w:rPr>
      </w:pPr>
      <w:r w:rsidRPr="00CA5C8A">
        <w:rPr>
          <w:rFonts w:ascii="Times New Roman" w:hAnsi="Times New Roman"/>
          <w:sz w:val="24"/>
          <w:szCs w:val="24"/>
        </w:rPr>
        <w:t>Njohuritë mbi Ligjin 139/2015 “</w:t>
      </w:r>
      <w:r w:rsidRPr="00CA5C8A">
        <w:rPr>
          <w:rFonts w:ascii="Times New Roman" w:hAnsi="Times New Roman"/>
          <w:i/>
          <w:sz w:val="24"/>
          <w:szCs w:val="24"/>
        </w:rPr>
        <w:t>Për Vetëqeverisjen Vendore</w:t>
      </w:r>
      <w:r w:rsidRPr="00CA5C8A">
        <w:rPr>
          <w:rFonts w:ascii="Times New Roman" w:hAnsi="Times New Roman"/>
          <w:sz w:val="24"/>
          <w:szCs w:val="24"/>
        </w:rPr>
        <w:t>”</w:t>
      </w:r>
      <w:r>
        <w:rPr>
          <w:rFonts w:ascii="Times New Roman" w:hAnsi="Times New Roman"/>
          <w:sz w:val="24"/>
          <w:szCs w:val="24"/>
        </w:rPr>
        <w:t>, i ndryshuar</w:t>
      </w:r>
    </w:p>
    <w:p w:rsidR="00C46109" w:rsidRPr="00CA5C8A" w:rsidRDefault="00C46109" w:rsidP="00C46109">
      <w:pPr>
        <w:pStyle w:val="ListParagraph"/>
        <w:numPr>
          <w:ilvl w:val="0"/>
          <w:numId w:val="24"/>
        </w:numPr>
        <w:jc w:val="both"/>
        <w:rPr>
          <w:rFonts w:ascii="Times New Roman" w:hAnsi="Times New Roman"/>
          <w:sz w:val="24"/>
          <w:szCs w:val="24"/>
        </w:rPr>
      </w:pPr>
      <w:r w:rsidRPr="00CA5C8A">
        <w:rPr>
          <w:rFonts w:ascii="Times New Roman" w:hAnsi="Times New Roman"/>
          <w:sz w:val="24"/>
          <w:szCs w:val="24"/>
        </w:rPr>
        <w:t>Njohuritë mbi Ligjin Nr. 152/2013, “</w:t>
      </w:r>
      <w:r w:rsidRPr="00CA5C8A">
        <w:rPr>
          <w:rFonts w:ascii="Times New Roman" w:hAnsi="Times New Roman"/>
          <w:i/>
          <w:sz w:val="24"/>
          <w:szCs w:val="24"/>
        </w:rPr>
        <w:t>Për Nëpunësin Civil</w:t>
      </w:r>
      <w:r w:rsidRPr="00CA5C8A">
        <w:rPr>
          <w:rFonts w:ascii="Times New Roman" w:hAnsi="Times New Roman"/>
          <w:sz w:val="24"/>
          <w:szCs w:val="24"/>
        </w:rPr>
        <w:t>”, i ndryshuar, si dhe aktet lig</w:t>
      </w:r>
      <w:r>
        <w:rPr>
          <w:rFonts w:ascii="Times New Roman" w:hAnsi="Times New Roman"/>
          <w:sz w:val="24"/>
          <w:szCs w:val="24"/>
        </w:rPr>
        <w:t>j</w:t>
      </w:r>
      <w:r w:rsidRPr="00CA5C8A">
        <w:rPr>
          <w:rFonts w:ascii="Times New Roman" w:hAnsi="Times New Roman"/>
          <w:sz w:val="24"/>
          <w:szCs w:val="24"/>
        </w:rPr>
        <w:t>ore dhe nënligjore dalë në zbatim të tij.</w:t>
      </w:r>
    </w:p>
    <w:p w:rsidR="00C46109" w:rsidRPr="00CA5C8A" w:rsidRDefault="00C46109" w:rsidP="00C46109">
      <w:pPr>
        <w:pStyle w:val="ListParagraph"/>
        <w:numPr>
          <w:ilvl w:val="0"/>
          <w:numId w:val="24"/>
        </w:numPr>
        <w:ind w:right="-81"/>
        <w:jc w:val="both"/>
        <w:rPr>
          <w:rFonts w:ascii="Times New Roman" w:hAnsi="Times New Roman"/>
          <w:i/>
          <w:sz w:val="24"/>
          <w:szCs w:val="24"/>
        </w:rPr>
      </w:pPr>
      <w:r w:rsidRPr="00CA5C8A">
        <w:rPr>
          <w:rFonts w:ascii="Times New Roman" w:hAnsi="Times New Roman"/>
          <w:sz w:val="24"/>
          <w:szCs w:val="24"/>
        </w:rPr>
        <w:t>Njohuritë mbi Ligjin Nr. 9131, datë 08.09.2003, “</w:t>
      </w:r>
      <w:r w:rsidRPr="00CA5C8A">
        <w:rPr>
          <w:rFonts w:ascii="Times New Roman" w:hAnsi="Times New Roman"/>
          <w:i/>
          <w:sz w:val="24"/>
          <w:szCs w:val="24"/>
        </w:rPr>
        <w:t>Për rregullat e etikës në administratën publike</w:t>
      </w:r>
      <w:r w:rsidRPr="00CA5C8A">
        <w:rPr>
          <w:rFonts w:ascii="Times New Roman" w:hAnsi="Times New Roman"/>
          <w:sz w:val="24"/>
          <w:szCs w:val="24"/>
        </w:rPr>
        <w:t>”.</w:t>
      </w:r>
    </w:p>
    <w:p w:rsidR="00C46109" w:rsidRPr="002579CD" w:rsidRDefault="002579CD" w:rsidP="00C46109">
      <w:pPr>
        <w:pStyle w:val="ListParagraph"/>
        <w:numPr>
          <w:ilvl w:val="0"/>
          <w:numId w:val="24"/>
        </w:numPr>
        <w:ind w:right="-81"/>
        <w:jc w:val="both"/>
        <w:rPr>
          <w:rFonts w:ascii="Times New Roman" w:hAnsi="Times New Roman"/>
          <w:sz w:val="24"/>
          <w:szCs w:val="24"/>
        </w:rPr>
      </w:pPr>
      <w:r w:rsidRPr="002579CD">
        <w:rPr>
          <w:rFonts w:ascii="Times New Roman" w:hAnsi="Times New Roman"/>
          <w:sz w:val="24"/>
          <w:szCs w:val="24"/>
        </w:rPr>
        <w:t xml:space="preserve">Njohuritë mbi Ligjin Nr. 119/2014 </w:t>
      </w:r>
      <w:r w:rsidRPr="002579CD">
        <w:rPr>
          <w:rFonts w:ascii="Times New Roman" w:hAnsi="Times New Roman"/>
          <w:sz w:val="24"/>
          <w:szCs w:val="24"/>
        </w:rPr>
        <w:t>“</w:t>
      </w:r>
      <w:r w:rsidRPr="002579CD">
        <w:rPr>
          <w:rFonts w:ascii="Times New Roman" w:hAnsi="Times New Roman"/>
          <w:i/>
          <w:sz w:val="24"/>
          <w:szCs w:val="24"/>
        </w:rPr>
        <w:t>Për t</w:t>
      </w:r>
      <w:r>
        <w:rPr>
          <w:rFonts w:ascii="Times New Roman" w:hAnsi="Times New Roman"/>
          <w:i/>
          <w:sz w:val="24"/>
          <w:szCs w:val="24"/>
        </w:rPr>
        <w:t>ë</w:t>
      </w:r>
      <w:r w:rsidRPr="002579CD">
        <w:rPr>
          <w:rFonts w:ascii="Times New Roman" w:hAnsi="Times New Roman"/>
          <w:i/>
          <w:sz w:val="24"/>
          <w:szCs w:val="24"/>
        </w:rPr>
        <w:t xml:space="preserve"> Drejtën e Informimit</w:t>
      </w:r>
      <w:r w:rsidRPr="002579CD">
        <w:rPr>
          <w:rFonts w:ascii="Times New Roman" w:hAnsi="Times New Roman"/>
          <w:sz w:val="24"/>
          <w:szCs w:val="24"/>
        </w:rPr>
        <w:t>”</w:t>
      </w:r>
      <w:r w:rsidR="00C46109" w:rsidRPr="002579CD">
        <w:rPr>
          <w:rFonts w:ascii="Times New Roman" w:hAnsi="Times New Roman"/>
          <w:sz w:val="24"/>
          <w:szCs w:val="24"/>
          <w:lang w:val="sq-AL"/>
        </w:rPr>
        <w:t>.</w:t>
      </w:r>
    </w:p>
    <w:p w:rsidR="00C46109" w:rsidRPr="00CA5C8A" w:rsidRDefault="00C46109" w:rsidP="00C46109">
      <w:pPr>
        <w:pStyle w:val="ListParagraph"/>
        <w:numPr>
          <w:ilvl w:val="0"/>
          <w:numId w:val="24"/>
        </w:numPr>
        <w:ind w:right="-81"/>
        <w:jc w:val="both"/>
        <w:rPr>
          <w:rFonts w:ascii="Times New Roman" w:hAnsi="Times New Roman"/>
          <w:sz w:val="24"/>
          <w:szCs w:val="24"/>
        </w:rPr>
      </w:pPr>
      <w:r w:rsidRPr="00CA5C8A">
        <w:rPr>
          <w:rFonts w:ascii="Times New Roman" w:hAnsi="Times New Roman"/>
          <w:sz w:val="24"/>
          <w:szCs w:val="24"/>
          <w:lang w:val="sq-AL"/>
        </w:rPr>
        <w:t>Njohuritë mbi Ligjin</w:t>
      </w:r>
      <w:r w:rsidRPr="00CA5C8A">
        <w:rPr>
          <w:rFonts w:ascii="Times New Roman" w:hAnsi="Times New Roman"/>
          <w:sz w:val="24"/>
          <w:szCs w:val="24"/>
        </w:rPr>
        <w:t xml:space="preserve"> Nr. 44/20151 “Ko</w:t>
      </w:r>
      <w:r w:rsidRPr="00CA5C8A">
        <w:rPr>
          <w:rFonts w:ascii="Times New Roman" w:hAnsi="Times New Roman"/>
          <w:i/>
          <w:sz w:val="24"/>
          <w:szCs w:val="24"/>
        </w:rPr>
        <w:t>di I Procedurave Administrative I Republikës Së Shqipërisë</w:t>
      </w:r>
      <w:r w:rsidRPr="00CA5C8A">
        <w:rPr>
          <w:rFonts w:ascii="Times New Roman" w:hAnsi="Times New Roman"/>
          <w:sz w:val="24"/>
          <w:szCs w:val="24"/>
        </w:rPr>
        <w:t>” I ndryshuar</w:t>
      </w:r>
    </w:p>
    <w:p w:rsidR="00C56E98" w:rsidRPr="00C56E98" w:rsidRDefault="00C56E98" w:rsidP="00C56E98">
      <w:pPr>
        <w:pStyle w:val="ListParagraph"/>
        <w:ind w:left="360" w:right="-81"/>
        <w:jc w:val="both"/>
        <w:rPr>
          <w:rFonts w:ascii="Times New Roman" w:hAnsi="Times New Roman"/>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5"/>
        <w:gridCol w:w="8994"/>
      </w:tblGrid>
      <w:tr w:rsidR="005F227C" w:rsidTr="002C06FF">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5F227C" w:rsidRDefault="0097135A" w:rsidP="002C06FF">
            <w:pPr>
              <w:spacing w:after="0" w:line="240" w:lineRule="auto"/>
              <w:jc w:val="center"/>
              <w:rPr>
                <w:rFonts w:ascii="Times New Roman" w:hAnsi="Times New Roman"/>
                <w:sz w:val="24"/>
                <w:szCs w:val="24"/>
              </w:rPr>
            </w:pPr>
            <w:r>
              <w:rPr>
                <w:rFonts w:ascii="Times New Roman" w:hAnsi="Times New Roman"/>
                <w:b/>
                <w:sz w:val="24"/>
                <w:szCs w:val="24"/>
              </w:rPr>
              <w:t>2</w:t>
            </w:r>
            <w:r w:rsidR="005F227C">
              <w:rPr>
                <w:rFonts w:ascii="Times New Roman" w:hAnsi="Times New Roman"/>
                <w:b/>
                <w:sz w:val="24"/>
                <w:szCs w:val="24"/>
              </w:rPr>
              <w:t>.5</w:t>
            </w:r>
          </w:p>
        </w:tc>
        <w:tc>
          <w:tcPr>
            <w:tcW w:w="9038" w:type="dxa"/>
            <w:tcBorders>
              <w:top w:val="nil"/>
              <w:left w:val="single" w:sz="8" w:space="0" w:color="000000"/>
              <w:bottom w:val="single" w:sz="8" w:space="0" w:color="000000"/>
              <w:right w:val="nil"/>
            </w:tcBorders>
            <w:vAlign w:val="center"/>
            <w:hideMark/>
          </w:tcPr>
          <w:p w:rsidR="005F227C" w:rsidRDefault="005F227C" w:rsidP="002C06FF">
            <w:pPr>
              <w:spacing w:after="0" w:line="240" w:lineRule="auto"/>
              <w:rPr>
                <w:rFonts w:ascii="Times New Roman" w:hAnsi="Times New Roman"/>
                <w:b/>
                <w:sz w:val="24"/>
                <w:szCs w:val="24"/>
              </w:rPr>
            </w:pPr>
            <w:r>
              <w:rPr>
                <w:rFonts w:ascii="Times New Roman" w:hAnsi="Times New Roman"/>
                <w:b/>
                <w:sz w:val="24"/>
                <w:szCs w:val="24"/>
              </w:rPr>
              <w:t xml:space="preserve">MËNYRA E VLERËSIMIT TË KANDIDATËVE </w:t>
            </w:r>
          </w:p>
        </w:tc>
      </w:tr>
    </w:tbl>
    <w:p w:rsidR="005F227C" w:rsidRDefault="005F227C" w:rsidP="005F227C">
      <w:pPr>
        <w:pStyle w:val="ListParagraph"/>
        <w:ind w:right="-81"/>
        <w:jc w:val="both"/>
        <w:rPr>
          <w:rFonts w:ascii="Times New Roman" w:hAnsi="Times New Roman"/>
          <w:sz w:val="24"/>
          <w:szCs w:val="24"/>
        </w:rPr>
      </w:pPr>
    </w:p>
    <w:p w:rsidR="005F227C" w:rsidRDefault="005F227C" w:rsidP="005F227C">
      <w:pPr>
        <w:pStyle w:val="ListParagraph"/>
        <w:ind w:right="-81"/>
        <w:jc w:val="both"/>
        <w:rPr>
          <w:rFonts w:ascii="Times New Roman" w:hAnsi="Times New Roman"/>
          <w:b/>
          <w:sz w:val="24"/>
        </w:rPr>
      </w:pPr>
      <w:r>
        <w:rPr>
          <w:rFonts w:ascii="Times New Roman" w:hAnsi="Times New Roman"/>
          <w:b/>
          <w:sz w:val="24"/>
        </w:rPr>
        <w:t xml:space="preserve">Kandidatët do të vlerësohen në lidhje me: </w:t>
      </w:r>
    </w:p>
    <w:p w:rsidR="005F227C" w:rsidRDefault="005F227C" w:rsidP="00DC1D11">
      <w:pPr>
        <w:pStyle w:val="ListParagraph"/>
        <w:numPr>
          <w:ilvl w:val="0"/>
          <w:numId w:val="10"/>
        </w:numPr>
        <w:ind w:right="-81"/>
        <w:jc w:val="both"/>
        <w:rPr>
          <w:rFonts w:ascii="Times New Roman" w:hAnsi="Times New Roman"/>
          <w:sz w:val="24"/>
        </w:rPr>
      </w:pPr>
      <w:r>
        <w:rPr>
          <w:rFonts w:ascii="Times New Roman" w:hAnsi="Times New Roman"/>
          <w:sz w:val="24"/>
        </w:rPr>
        <w:t xml:space="preserve">Vlerësimin me shkrim, deri në 60 pikë; </w:t>
      </w:r>
    </w:p>
    <w:p w:rsidR="005F227C" w:rsidRDefault="005F227C" w:rsidP="00DC1D11">
      <w:pPr>
        <w:pStyle w:val="ListParagraph"/>
        <w:numPr>
          <w:ilvl w:val="0"/>
          <w:numId w:val="10"/>
        </w:numPr>
        <w:ind w:right="-81"/>
        <w:jc w:val="both"/>
        <w:rPr>
          <w:rFonts w:ascii="Times New Roman" w:hAnsi="Times New Roman"/>
          <w:sz w:val="28"/>
          <w:szCs w:val="24"/>
        </w:rPr>
      </w:pPr>
      <w:r>
        <w:rPr>
          <w:rFonts w:ascii="Times New Roman" w:hAnsi="Times New Roman"/>
          <w:sz w:val="24"/>
        </w:rPr>
        <w:t xml:space="preserve">Intervistën e strukturuar me gojë qe konsiston ne motivimin, aspiratat dhe pritshmëritë e tyre për karrierën, deri në 25 pikë; </w:t>
      </w:r>
    </w:p>
    <w:p w:rsidR="005F227C" w:rsidRDefault="005F227C" w:rsidP="00DC1D11">
      <w:pPr>
        <w:pStyle w:val="ListParagraph"/>
        <w:numPr>
          <w:ilvl w:val="0"/>
          <w:numId w:val="10"/>
        </w:numPr>
        <w:ind w:right="-81"/>
        <w:jc w:val="both"/>
        <w:rPr>
          <w:rFonts w:ascii="Times New Roman" w:hAnsi="Times New Roman"/>
          <w:sz w:val="28"/>
          <w:szCs w:val="24"/>
        </w:rPr>
      </w:pPr>
      <w:r>
        <w:rPr>
          <w:rFonts w:ascii="Times New Roman" w:hAnsi="Times New Roman"/>
          <w:sz w:val="24"/>
        </w:rPr>
        <w:t xml:space="preserve">Jetëshkrimin, që konsiston në vlerësimin e arsimimit, të përvojës e të trajnimeve, të lidhura me fushën, </w:t>
      </w:r>
      <w:bookmarkStart w:id="0" w:name="_GoBack"/>
      <w:bookmarkEnd w:id="0"/>
      <w:r>
        <w:rPr>
          <w:rFonts w:ascii="Times New Roman" w:hAnsi="Times New Roman"/>
          <w:sz w:val="24"/>
        </w:rPr>
        <w:t xml:space="preserve">deri në 15 pikë; </w:t>
      </w:r>
    </w:p>
    <w:p w:rsidR="005F227C" w:rsidRDefault="005F227C" w:rsidP="005F227C">
      <w:pPr>
        <w:ind w:left="720" w:right="-81"/>
        <w:jc w:val="both"/>
        <w:rPr>
          <w:rFonts w:ascii="Times New Roman" w:hAnsi="Times New Roman"/>
          <w:sz w:val="24"/>
        </w:rPr>
      </w:pPr>
      <w:r>
        <w:rPr>
          <w:rFonts w:ascii="Times New Roman" w:hAnsi="Times New Roman"/>
          <w:sz w:val="24"/>
        </w:rPr>
        <w:t xml:space="preserve">Më shumë detaje në lidhje me vlerësimin me pikë, metodologjinë e shpërndarjes së pikëve, mënyrën e llogaritjes së rezultatit përfundimtar i gjeni në Udhëzimin nr. 2, datë 27.03.2015, të Departamentit të Administratës Publike </w:t>
      </w:r>
      <w:hyperlink r:id="rId18" w:history="1">
        <w:r w:rsidR="00A64234">
          <w:rPr>
            <w:rStyle w:val="Hyperlink"/>
            <w:sz w:val="24"/>
          </w:rPr>
          <w:t>ëëë</w:t>
        </w:r>
        <w:r w:rsidRPr="003710E4">
          <w:rPr>
            <w:rStyle w:val="Hyperlink"/>
            <w:sz w:val="24"/>
          </w:rPr>
          <w:t>.dap.gov.al</w:t>
        </w:r>
      </w:hyperlink>
    </w:p>
    <w:p w:rsidR="005F227C" w:rsidRDefault="002579CD" w:rsidP="005F227C">
      <w:pPr>
        <w:ind w:left="720" w:right="-81"/>
        <w:jc w:val="both"/>
        <w:rPr>
          <w:rFonts w:ascii="Times New Roman" w:hAnsi="Times New Roman"/>
          <w:sz w:val="28"/>
          <w:szCs w:val="24"/>
        </w:rPr>
      </w:pPr>
      <w:hyperlink r:id="rId19" w:history="1">
        <w:r w:rsidR="005F227C">
          <w:rPr>
            <w:rStyle w:val="Hyperlink"/>
            <w:sz w:val="24"/>
          </w:rPr>
          <w:t>http://dap.gov.al/2014-03-21-12-52-44/udhezime/426-udhezim-nr-2-date-27-03-2015</w:t>
        </w:r>
      </w:hyperlink>
    </w:p>
    <w:p w:rsidR="005F227C" w:rsidRDefault="005F227C" w:rsidP="005F227C">
      <w:pPr>
        <w:pStyle w:val="ListParagraph"/>
        <w:ind w:right="-81"/>
        <w:jc w:val="both"/>
        <w:rPr>
          <w:rFonts w:ascii="Times New Roman" w:hAnsi="Times New Roman"/>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5"/>
        <w:gridCol w:w="8994"/>
      </w:tblGrid>
      <w:tr w:rsidR="005F227C" w:rsidTr="002C06FF">
        <w:tc>
          <w:tcPr>
            <w:tcW w:w="81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5F227C" w:rsidRDefault="0097135A" w:rsidP="002C06FF">
            <w:pPr>
              <w:spacing w:after="0" w:line="240" w:lineRule="auto"/>
              <w:jc w:val="center"/>
              <w:rPr>
                <w:rFonts w:ascii="Times New Roman" w:hAnsi="Times New Roman"/>
                <w:sz w:val="24"/>
                <w:szCs w:val="24"/>
              </w:rPr>
            </w:pPr>
            <w:r>
              <w:rPr>
                <w:rFonts w:ascii="Times New Roman" w:hAnsi="Times New Roman"/>
                <w:b/>
                <w:sz w:val="24"/>
                <w:szCs w:val="24"/>
              </w:rPr>
              <w:t>2</w:t>
            </w:r>
            <w:r w:rsidR="005F227C">
              <w:rPr>
                <w:rFonts w:ascii="Times New Roman" w:hAnsi="Times New Roman"/>
                <w:b/>
                <w:sz w:val="24"/>
                <w:szCs w:val="24"/>
              </w:rPr>
              <w:t>.6</w:t>
            </w:r>
          </w:p>
        </w:tc>
        <w:tc>
          <w:tcPr>
            <w:tcW w:w="8994" w:type="dxa"/>
            <w:tcBorders>
              <w:top w:val="nil"/>
              <w:left w:val="single" w:sz="8" w:space="0" w:color="000000"/>
              <w:bottom w:val="single" w:sz="8" w:space="0" w:color="000000"/>
              <w:right w:val="nil"/>
            </w:tcBorders>
            <w:vAlign w:val="center"/>
            <w:hideMark/>
          </w:tcPr>
          <w:p w:rsidR="005F227C" w:rsidRDefault="005F227C" w:rsidP="002C06FF">
            <w:pPr>
              <w:spacing w:after="0" w:line="240" w:lineRule="auto"/>
              <w:rPr>
                <w:rFonts w:ascii="Times New Roman" w:hAnsi="Times New Roman"/>
                <w:b/>
                <w:sz w:val="24"/>
                <w:szCs w:val="24"/>
              </w:rPr>
            </w:pPr>
            <w:r>
              <w:rPr>
                <w:rFonts w:ascii="Times New Roman" w:hAnsi="Times New Roman"/>
                <w:b/>
                <w:sz w:val="24"/>
                <w:szCs w:val="24"/>
              </w:rPr>
              <w:t>DATA E DALJES SË REZULTATEVE TË KONKURIMIT DHE MËNYRA E KOMUNIKIMIT</w:t>
            </w:r>
          </w:p>
        </w:tc>
      </w:tr>
    </w:tbl>
    <w:p w:rsidR="005F227C" w:rsidRDefault="005F227C" w:rsidP="005F227C">
      <w:pPr>
        <w:jc w:val="both"/>
        <w:rPr>
          <w:rFonts w:ascii="Times New Roman" w:hAnsi="Times New Roman"/>
          <w:sz w:val="24"/>
          <w:szCs w:val="24"/>
        </w:rPr>
      </w:pPr>
    </w:p>
    <w:p w:rsidR="005F227C" w:rsidRDefault="005F227C" w:rsidP="005F227C">
      <w:pPr>
        <w:jc w:val="both"/>
        <w:rPr>
          <w:rFonts w:ascii="Times New Roman" w:hAnsi="Times New Roman"/>
          <w:sz w:val="24"/>
          <w:szCs w:val="24"/>
        </w:rPr>
      </w:pPr>
      <w:r>
        <w:rPr>
          <w:rFonts w:ascii="Times New Roman" w:hAnsi="Times New Roman"/>
          <w:sz w:val="24"/>
          <w:szCs w:val="24"/>
        </w:rPr>
        <w:t xml:space="preserve">Në përfundim të vlerësimit të kandidatëve, </w:t>
      </w:r>
      <w:r w:rsidRPr="00096159">
        <w:rPr>
          <w:rFonts w:ascii="Times New Roman" w:hAnsi="Times New Roman"/>
          <w:sz w:val="24"/>
          <w:szCs w:val="24"/>
        </w:rPr>
        <w:t xml:space="preserve">Institucioni </w:t>
      </w:r>
      <w:r w:rsidR="00096159" w:rsidRPr="00096159">
        <w:rPr>
          <w:rFonts w:ascii="Times New Roman" w:hAnsi="Times New Roman"/>
          <w:sz w:val="24"/>
          <w:szCs w:val="24"/>
        </w:rPr>
        <w:t xml:space="preserve">Bashkia </w:t>
      </w:r>
      <w:proofErr w:type="gramStart"/>
      <w:r w:rsidR="00096159" w:rsidRPr="00096159">
        <w:rPr>
          <w:rFonts w:ascii="Times New Roman" w:hAnsi="Times New Roman"/>
          <w:sz w:val="24"/>
          <w:szCs w:val="24"/>
        </w:rPr>
        <w:t>Ura</w:t>
      </w:r>
      <w:proofErr w:type="gramEnd"/>
      <w:r w:rsidR="00096159" w:rsidRPr="00096159">
        <w:rPr>
          <w:rFonts w:ascii="Times New Roman" w:hAnsi="Times New Roman"/>
          <w:sz w:val="24"/>
          <w:szCs w:val="24"/>
        </w:rPr>
        <w:t xml:space="preserve"> Vajgurore</w:t>
      </w:r>
      <w:r w:rsidRPr="00096159">
        <w:rPr>
          <w:rFonts w:ascii="Times New Roman" w:hAnsi="Times New Roman"/>
          <w:sz w:val="24"/>
          <w:szCs w:val="24"/>
        </w:rPr>
        <w:t xml:space="preserve"> </w:t>
      </w:r>
      <w:r>
        <w:rPr>
          <w:rFonts w:ascii="Times New Roman" w:hAnsi="Times New Roman"/>
          <w:sz w:val="24"/>
          <w:szCs w:val="24"/>
        </w:rPr>
        <w:t>do të shpallë fituesin në portalin “Shërbimi Kombëtar i Punësimit”. Të gjithë kandidatët pjesëmarrës në këtë procedurë do të njoftohen në mënyrë elektronike për rezultatet.</w:t>
      </w:r>
    </w:p>
    <w:sectPr w:rsidR="005F227C" w:rsidSect="00260FB4">
      <w:type w:val="continuous"/>
      <w:pgSz w:w="11907" w:h="16839" w:code="9"/>
      <w:pgMar w:top="915" w:right="1134" w:bottom="1134" w:left="1134" w:header="567" w:footer="12"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5FA6" w:rsidRDefault="00595FA6" w:rsidP="00386E9F">
      <w:pPr>
        <w:spacing w:after="0" w:line="240" w:lineRule="auto"/>
      </w:pPr>
      <w:r>
        <w:separator/>
      </w:r>
    </w:p>
  </w:endnote>
  <w:endnote w:type="continuationSeparator" w:id="0">
    <w:p w:rsidR="00595FA6" w:rsidRDefault="00595FA6" w:rsidP="00386E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3B4C" w:rsidRDefault="00003B4C" w:rsidP="00003B4C">
    <w:pPr>
      <w:pBdr>
        <w:bottom w:val="single" w:sz="12" w:space="1" w:color="auto"/>
      </w:pBdr>
      <w:rPr>
        <w:b/>
        <w:sz w:val="24"/>
        <w:szCs w:val="24"/>
      </w:rPr>
    </w:pPr>
  </w:p>
  <w:p w:rsidR="00003B4C" w:rsidRPr="00BA29DC" w:rsidRDefault="00003B4C" w:rsidP="00003B4C">
    <w:pPr>
      <w:spacing w:after="0"/>
      <w:rPr>
        <w:rFonts w:ascii="Times New Roman" w:hAnsi="Times New Roman"/>
        <w:sz w:val="16"/>
        <w:szCs w:val="16"/>
        <w:lang w:val="it-IT"/>
      </w:rPr>
    </w:pPr>
    <w:r w:rsidRPr="00BA29DC">
      <w:rPr>
        <w:rFonts w:ascii="Times New Roman" w:hAnsi="Times New Roman"/>
        <w:sz w:val="16"/>
        <w:szCs w:val="16"/>
        <w:lang w:val="it-IT"/>
      </w:rPr>
      <w:t xml:space="preserve">Adresa : </w:t>
    </w:r>
    <w:r>
      <w:rPr>
        <w:rFonts w:ascii="Times New Roman" w:hAnsi="Times New Roman"/>
        <w:sz w:val="16"/>
        <w:szCs w:val="16"/>
        <w:lang w:val="it-IT"/>
      </w:rPr>
      <w:t>Rruga  “ Dimal”</w:t>
    </w:r>
    <w:r w:rsidRPr="00BA29DC">
      <w:rPr>
        <w:rFonts w:ascii="Times New Roman" w:hAnsi="Times New Roman"/>
        <w:sz w:val="16"/>
        <w:szCs w:val="16"/>
        <w:lang w:val="it-IT"/>
      </w:rPr>
      <w:t xml:space="preserve"> </w:t>
    </w:r>
    <w:r>
      <w:rPr>
        <w:rFonts w:ascii="Times New Roman" w:hAnsi="Times New Roman"/>
        <w:sz w:val="16"/>
        <w:szCs w:val="16"/>
        <w:lang w:val="it-IT"/>
      </w:rPr>
      <w:t xml:space="preserve">                                                                                          </w:t>
    </w:r>
    <w:r>
      <w:rPr>
        <w:rFonts w:ascii="Times New Roman" w:hAnsi="Times New Roman"/>
        <w:sz w:val="16"/>
        <w:szCs w:val="16"/>
        <w:lang w:val="it-IT"/>
      </w:rPr>
      <w:tab/>
    </w:r>
    <w:r>
      <w:rPr>
        <w:rFonts w:ascii="Times New Roman" w:hAnsi="Times New Roman"/>
        <w:sz w:val="16"/>
        <w:szCs w:val="16"/>
        <w:lang w:val="it-IT"/>
      </w:rPr>
      <w:tab/>
    </w:r>
    <w:r>
      <w:rPr>
        <w:rFonts w:ascii="Times New Roman" w:hAnsi="Times New Roman"/>
        <w:sz w:val="16"/>
        <w:szCs w:val="16"/>
        <w:lang w:val="it-IT"/>
      </w:rPr>
      <w:tab/>
      <w:t xml:space="preserve">        </w:t>
    </w:r>
    <w:r w:rsidRPr="00BA29DC">
      <w:rPr>
        <w:rFonts w:ascii="Times New Roman" w:hAnsi="Times New Roman"/>
        <w:sz w:val="16"/>
        <w:szCs w:val="16"/>
        <w:lang w:val="it-IT"/>
      </w:rPr>
      <w:t xml:space="preserve">        Telefon/fax 036122468 </w:t>
    </w:r>
  </w:p>
  <w:p w:rsidR="00003B4C" w:rsidRDefault="00003B4C" w:rsidP="00003B4C">
    <w:pPr>
      <w:spacing w:after="0" w:line="480" w:lineRule="auto"/>
    </w:pPr>
    <w:r w:rsidRPr="00BA29DC">
      <w:rPr>
        <w:rFonts w:ascii="Times New Roman" w:hAnsi="Times New Roman"/>
        <w:sz w:val="16"/>
        <w:szCs w:val="16"/>
        <w:lang w:val="it-IT"/>
      </w:rPr>
      <w:t xml:space="preserve">Lagjia “ 18 Tetori”  Ura Vajgurore                                                                                </w:t>
    </w:r>
    <w:r>
      <w:rPr>
        <w:rFonts w:ascii="Times New Roman" w:hAnsi="Times New Roman"/>
        <w:sz w:val="16"/>
        <w:szCs w:val="16"/>
        <w:lang w:val="it-IT"/>
      </w:rPr>
      <w:tab/>
    </w:r>
    <w:r>
      <w:rPr>
        <w:rFonts w:ascii="Times New Roman" w:hAnsi="Times New Roman"/>
        <w:sz w:val="16"/>
        <w:szCs w:val="16"/>
        <w:lang w:val="it-IT"/>
      </w:rPr>
      <w:tab/>
      <w:t xml:space="preserve">           </w:t>
    </w:r>
    <w:r w:rsidRPr="00BA29DC">
      <w:rPr>
        <w:rFonts w:ascii="Times New Roman" w:hAnsi="Times New Roman"/>
        <w:sz w:val="16"/>
        <w:szCs w:val="16"/>
        <w:lang w:val="it-IT"/>
      </w:rPr>
      <w:t xml:space="preserve"> e mail: </w:t>
    </w:r>
    <w:r w:rsidRPr="00E52BD2">
      <w:rPr>
        <w:rFonts w:ascii="Times New Roman" w:hAnsi="Times New Roman"/>
        <w:sz w:val="16"/>
        <w:szCs w:val="16"/>
        <w:lang w:val="it-IT"/>
      </w:rPr>
      <w:t>bashkia</w:t>
    </w:r>
    <w:r>
      <w:rPr>
        <w:rFonts w:ascii="Times New Roman" w:hAnsi="Times New Roman"/>
        <w:sz w:val="16"/>
        <w:szCs w:val="16"/>
        <w:lang w:val="it-IT"/>
      </w:rPr>
      <w:t>@</w:t>
    </w:r>
    <w:r w:rsidRPr="00E52BD2">
      <w:rPr>
        <w:rFonts w:ascii="Times New Roman" w:hAnsi="Times New Roman"/>
        <w:sz w:val="16"/>
        <w:szCs w:val="16"/>
        <w:lang w:val="it-IT"/>
      </w:rPr>
      <w:t>uravajgurore</w:t>
    </w:r>
    <w:r>
      <w:rPr>
        <w:rFonts w:ascii="Times New Roman" w:hAnsi="Times New Roman"/>
        <w:sz w:val="16"/>
        <w:szCs w:val="16"/>
        <w:lang w:val="it-IT"/>
      </w:rPr>
      <w:t>.gov.al</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3B4C" w:rsidRDefault="00003B4C" w:rsidP="00003B4C">
    <w:pPr>
      <w:pBdr>
        <w:bottom w:val="single" w:sz="12" w:space="1" w:color="auto"/>
      </w:pBdr>
      <w:rPr>
        <w:b/>
        <w:sz w:val="24"/>
        <w:szCs w:val="24"/>
      </w:rPr>
    </w:pPr>
  </w:p>
  <w:p w:rsidR="00003B4C" w:rsidRPr="00BA29DC" w:rsidRDefault="00003B4C" w:rsidP="00003B4C">
    <w:pPr>
      <w:spacing w:after="0"/>
      <w:rPr>
        <w:rFonts w:ascii="Times New Roman" w:hAnsi="Times New Roman"/>
        <w:sz w:val="16"/>
        <w:szCs w:val="16"/>
        <w:lang w:val="it-IT"/>
      </w:rPr>
    </w:pPr>
    <w:r w:rsidRPr="00BA29DC">
      <w:rPr>
        <w:rFonts w:ascii="Times New Roman" w:hAnsi="Times New Roman"/>
        <w:sz w:val="16"/>
        <w:szCs w:val="16"/>
        <w:lang w:val="it-IT"/>
      </w:rPr>
      <w:t xml:space="preserve">Adresa : </w:t>
    </w:r>
    <w:r>
      <w:rPr>
        <w:rFonts w:ascii="Times New Roman" w:hAnsi="Times New Roman"/>
        <w:sz w:val="16"/>
        <w:szCs w:val="16"/>
        <w:lang w:val="it-IT"/>
      </w:rPr>
      <w:t>Rruga  “ Dimal”</w:t>
    </w:r>
    <w:r w:rsidRPr="00BA29DC">
      <w:rPr>
        <w:rFonts w:ascii="Times New Roman" w:hAnsi="Times New Roman"/>
        <w:sz w:val="16"/>
        <w:szCs w:val="16"/>
        <w:lang w:val="it-IT"/>
      </w:rPr>
      <w:t xml:space="preserve"> </w:t>
    </w:r>
    <w:r>
      <w:rPr>
        <w:rFonts w:ascii="Times New Roman" w:hAnsi="Times New Roman"/>
        <w:sz w:val="16"/>
        <w:szCs w:val="16"/>
        <w:lang w:val="it-IT"/>
      </w:rPr>
      <w:t xml:space="preserve">                                                                                          </w:t>
    </w:r>
    <w:r>
      <w:rPr>
        <w:rFonts w:ascii="Times New Roman" w:hAnsi="Times New Roman"/>
        <w:sz w:val="16"/>
        <w:szCs w:val="16"/>
        <w:lang w:val="it-IT"/>
      </w:rPr>
      <w:tab/>
    </w:r>
    <w:r>
      <w:rPr>
        <w:rFonts w:ascii="Times New Roman" w:hAnsi="Times New Roman"/>
        <w:sz w:val="16"/>
        <w:szCs w:val="16"/>
        <w:lang w:val="it-IT"/>
      </w:rPr>
      <w:tab/>
    </w:r>
    <w:r>
      <w:rPr>
        <w:rFonts w:ascii="Times New Roman" w:hAnsi="Times New Roman"/>
        <w:sz w:val="16"/>
        <w:szCs w:val="16"/>
        <w:lang w:val="it-IT"/>
      </w:rPr>
      <w:tab/>
      <w:t xml:space="preserve">        </w:t>
    </w:r>
    <w:r w:rsidRPr="00BA29DC">
      <w:rPr>
        <w:rFonts w:ascii="Times New Roman" w:hAnsi="Times New Roman"/>
        <w:sz w:val="16"/>
        <w:szCs w:val="16"/>
        <w:lang w:val="it-IT"/>
      </w:rPr>
      <w:t xml:space="preserve">        Telefon/fax 036122468 </w:t>
    </w:r>
  </w:p>
  <w:p w:rsidR="00003B4C" w:rsidRDefault="00003B4C" w:rsidP="00003B4C">
    <w:pPr>
      <w:spacing w:after="0" w:line="480" w:lineRule="auto"/>
    </w:pPr>
    <w:r w:rsidRPr="00BA29DC">
      <w:rPr>
        <w:rFonts w:ascii="Times New Roman" w:hAnsi="Times New Roman"/>
        <w:sz w:val="16"/>
        <w:szCs w:val="16"/>
        <w:lang w:val="it-IT"/>
      </w:rPr>
      <w:t xml:space="preserve">Lagjia “ 18 Tetori”  Ura Vajgurore                                                                                </w:t>
    </w:r>
    <w:r>
      <w:rPr>
        <w:rFonts w:ascii="Times New Roman" w:hAnsi="Times New Roman"/>
        <w:sz w:val="16"/>
        <w:szCs w:val="16"/>
        <w:lang w:val="it-IT"/>
      </w:rPr>
      <w:tab/>
    </w:r>
    <w:r>
      <w:rPr>
        <w:rFonts w:ascii="Times New Roman" w:hAnsi="Times New Roman"/>
        <w:sz w:val="16"/>
        <w:szCs w:val="16"/>
        <w:lang w:val="it-IT"/>
      </w:rPr>
      <w:tab/>
      <w:t xml:space="preserve">           </w:t>
    </w:r>
    <w:r w:rsidRPr="00BA29DC">
      <w:rPr>
        <w:rFonts w:ascii="Times New Roman" w:hAnsi="Times New Roman"/>
        <w:sz w:val="16"/>
        <w:szCs w:val="16"/>
        <w:lang w:val="it-IT"/>
      </w:rPr>
      <w:t xml:space="preserve"> e mail: </w:t>
    </w:r>
    <w:r w:rsidRPr="00E52BD2">
      <w:rPr>
        <w:rFonts w:ascii="Times New Roman" w:hAnsi="Times New Roman"/>
        <w:sz w:val="16"/>
        <w:szCs w:val="16"/>
        <w:lang w:val="it-IT"/>
      </w:rPr>
      <w:t>bashkia</w:t>
    </w:r>
    <w:r>
      <w:rPr>
        <w:rFonts w:ascii="Times New Roman" w:hAnsi="Times New Roman"/>
        <w:sz w:val="16"/>
        <w:szCs w:val="16"/>
        <w:lang w:val="it-IT"/>
      </w:rPr>
      <w:t>@</w:t>
    </w:r>
    <w:r w:rsidRPr="00E52BD2">
      <w:rPr>
        <w:rFonts w:ascii="Times New Roman" w:hAnsi="Times New Roman"/>
        <w:sz w:val="16"/>
        <w:szCs w:val="16"/>
        <w:lang w:val="it-IT"/>
      </w:rPr>
      <w:t>uravajgurore</w:t>
    </w:r>
    <w:r>
      <w:rPr>
        <w:rFonts w:ascii="Times New Roman" w:hAnsi="Times New Roman"/>
        <w:sz w:val="16"/>
        <w:szCs w:val="16"/>
        <w:lang w:val="it-IT"/>
      </w:rPr>
      <w:t>.gov.al</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3B4C" w:rsidRDefault="00003B4C" w:rsidP="00003B4C">
    <w:pPr>
      <w:pBdr>
        <w:bottom w:val="single" w:sz="12" w:space="1" w:color="auto"/>
      </w:pBdr>
      <w:rPr>
        <w:b/>
        <w:sz w:val="24"/>
        <w:szCs w:val="24"/>
      </w:rPr>
    </w:pPr>
  </w:p>
  <w:p w:rsidR="00003B4C" w:rsidRPr="00BA29DC" w:rsidRDefault="00003B4C" w:rsidP="00003B4C">
    <w:pPr>
      <w:spacing w:after="0"/>
      <w:rPr>
        <w:rFonts w:ascii="Times New Roman" w:hAnsi="Times New Roman"/>
        <w:sz w:val="16"/>
        <w:szCs w:val="16"/>
        <w:lang w:val="it-IT"/>
      </w:rPr>
    </w:pPr>
    <w:r w:rsidRPr="00BA29DC">
      <w:rPr>
        <w:rFonts w:ascii="Times New Roman" w:hAnsi="Times New Roman"/>
        <w:sz w:val="16"/>
        <w:szCs w:val="16"/>
        <w:lang w:val="it-IT"/>
      </w:rPr>
      <w:t xml:space="preserve">Adresa : </w:t>
    </w:r>
    <w:r>
      <w:rPr>
        <w:rFonts w:ascii="Times New Roman" w:hAnsi="Times New Roman"/>
        <w:sz w:val="16"/>
        <w:szCs w:val="16"/>
        <w:lang w:val="it-IT"/>
      </w:rPr>
      <w:t>Rruga  “ Dimal”</w:t>
    </w:r>
    <w:r w:rsidRPr="00BA29DC">
      <w:rPr>
        <w:rFonts w:ascii="Times New Roman" w:hAnsi="Times New Roman"/>
        <w:sz w:val="16"/>
        <w:szCs w:val="16"/>
        <w:lang w:val="it-IT"/>
      </w:rPr>
      <w:t xml:space="preserve"> </w:t>
    </w:r>
    <w:r>
      <w:rPr>
        <w:rFonts w:ascii="Times New Roman" w:hAnsi="Times New Roman"/>
        <w:sz w:val="16"/>
        <w:szCs w:val="16"/>
        <w:lang w:val="it-IT"/>
      </w:rPr>
      <w:t xml:space="preserve">                                                                                          </w:t>
    </w:r>
    <w:r>
      <w:rPr>
        <w:rFonts w:ascii="Times New Roman" w:hAnsi="Times New Roman"/>
        <w:sz w:val="16"/>
        <w:szCs w:val="16"/>
        <w:lang w:val="it-IT"/>
      </w:rPr>
      <w:tab/>
    </w:r>
    <w:r>
      <w:rPr>
        <w:rFonts w:ascii="Times New Roman" w:hAnsi="Times New Roman"/>
        <w:sz w:val="16"/>
        <w:szCs w:val="16"/>
        <w:lang w:val="it-IT"/>
      </w:rPr>
      <w:tab/>
    </w:r>
    <w:r>
      <w:rPr>
        <w:rFonts w:ascii="Times New Roman" w:hAnsi="Times New Roman"/>
        <w:sz w:val="16"/>
        <w:szCs w:val="16"/>
        <w:lang w:val="it-IT"/>
      </w:rPr>
      <w:tab/>
      <w:t xml:space="preserve">        </w:t>
    </w:r>
    <w:r w:rsidRPr="00BA29DC">
      <w:rPr>
        <w:rFonts w:ascii="Times New Roman" w:hAnsi="Times New Roman"/>
        <w:sz w:val="16"/>
        <w:szCs w:val="16"/>
        <w:lang w:val="it-IT"/>
      </w:rPr>
      <w:t xml:space="preserve">        Telefon/fax 036122468 </w:t>
    </w:r>
  </w:p>
  <w:p w:rsidR="00074B8F" w:rsidRPr="0056676F" w:rsidRDefault="00003B4C" w:rsidP="00003B4C">
    <w:pPr>
      <w:spacing w:after="0" w:line="480" w:lineRule="auto"/>
      <w:rPr>
        <w:rFonts w:ascii="Times New Roman" w:hAnsi="Times New Roman"/>
        <w:sz w:val="20"/>
        <w:szCs w:val="20"/>
      </w:rPr>
    </w:pPr>
    <w:r w:rsidRPr="00BA29DC">
      <w:rPr>
        <w:rFonts w:ascii="Times New Roman" w:hAnsi="Times New Roman"/>
        <w:sz w:val="16"/>
        <w:szCs w:val="16"/>
        <w:lang w:val="it-IT"/>
      </w:rPr>
      <w:t xml:space="preserve">Lagjia “ 18 Tetori”  Ura Vajgurore                                                                                </w:t>
    </w:r>
    <w:r>
      <w:rPr>
        <w:rFonts w:ascii="Times New Roman" w:hAnsi="Times New Roman"/>
        <w:sz w:val="16"/>
        <w:szCs w:val="16"/>
        <w:lang w:val="it-IT"/>
      </w:rPr>
      <w:tab/>
    </w:r>
    <w:r>
      <w:rPr>
        <w:rFonts w:ascii="Times New Roman" w:hAnsi="Times New Roman"/>
        <w:sz w:val="16"/>
        <w:szCs w:val="16"/>
        <w:lang w:val="it-IT"/>
      </w:rPr>
      <w:tab/>
      <w:t xml:space="preserve">           </w:t>
    </w:r>
    <w:r w:rsidRPr="00BA29DC">
      <w:rPr>
        <w:rFonts w:ascii="Times New Roman" w:hAnsi="Times New Roman"/>
        <w:sz w:val="16"/>
        <w:szCs w:val="16"/>
        <w:lang w:val="it-IT"/>
      </w:rPr>
      <w:t xml:space="preserve"> e mail: </w:t>
    </w:r>
    <w:r w:rsidRPr="00E52BD2">
      <w:rPr>
        <w:rFonts w:ascii="Times New Roman" w:hAnsi="Times New Roman"/>
        <w:sz w:val="16"/>
        <w:szCs w:val="16"/>
        <w:lang w:val="it-IT"/>
      </w:rPr>
      <w:t>bashkia</w:t>
    </w:r>
    <w:r>
      <w:rPr>
        <w:rFonts w:ascii="Times New Roman" w:hAnsi="Times New Roman"/>
        <w:sz w:val="16"/>
        <w:szCs w:val="16"/>
        <w:lang w:val="it-IT"/>
      </w:rPr>
      <w:t>@</w:t>
    </w:r>
    <w:r w:rsidRPr="00E52BD2">
      <w:rPr>
        <w:rFonts w:ascii="Times New Roman" w:hAnsi="Times New Roman"/>
        <w:sz w:val="16"/>
        <w:szCs w:val="16"/>
        <w:lang w:val="it-IT"/>
      </w:rPr>
      <w:t>uravajgurore</w:t>
    </w:r>
    <w:r>
      <w:rPr>
        <w:rFonts w:ascii="Times New Roman" w:hAnsi="Times New Roman"/>
        <w:sz w:val="16"/>
        <w:szCs w:val="16"/>
        <w:lang w:val="it-IT"/>
      </w:rPr>
      <w:t>.gov.al</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5FA6" w:rsidRDefault="00595FA6" w:rsidP="00386E9F">
      <w:pPr>
        <w:spacing w:after="0" w:line="240" w:lineRule="auto"/>
      </w:pPr>
      <w:r>
        <w:separator/>
      </w:r>
    </w:p>
  </w:footnote>
  <w:footnote w:type="continuationSeparator" w:id="0">
    <w:p w:rsidR="00595FA6" w:rsidRDefault="00595FA6" w:rsidP="00386E9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28C8" w:rsidRDefault="00CB28C8" w:rsidP="00CB28C8">
    <w:pPr>
      <w:pStyle w:val="Header"/>
      <w:jc w:val="right"/>
    </w:pPr>
    <w:r>
      <w:t>Bashkia Ura Vajgurore</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4B8F" w:rsidRPr="00A55CE9" w:rsidRDefault="00A55CE9" w:rsidP="00A55CE9">
    <w:pPr>
      <w:pStyle w:val="Header"/>
      <w:jc w:val="right"/>
    </w:pPr>
    <w:r>
      <w:rPr>
        <w:rFonts w:ascii="Times New Roman" w:hAnsi="Times New Roman"/>
        <w:noProof/>
        <w:sz w:val="20"/>
        <w:szCs w:val="20"/>
      </w:rPr>
      <w:t>Bashkia Ura Vajgurore</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0418" w:rsidRPr="00D21039" w:rsidRDefault="00030418" w:rsidP="00030418">
    <w:pPr>
      <w:pStyle w:val="Header"/>
      <w:tabs>
        <w:tab w:val="clear" w:pos="4680"/>
        <w:tab w:val="clear" w:pos="9360"/>
        <w:tab w:val="left" w:pos="1485"/>
      </w:tabs>
      <w:jc w:val="right"/>
      <w:rPr>
        <w:rFonts w:ascii="Times New Roman" w:hAnsi="Times New Roman"/>
        <w:noProof/>
        <w:sz w:val="20"/>
        <w:szCs w:val="20"/>
      </w:rPr>
    </w:pPr>
    <w:r>
      <w:rPr>
        <w:rFonts w:ascii="Times New Roman" w:hAnsi="Times New Roman"/>
        <w:noProof/>
        <w:sz w:val="20"/>
        <w:szCs w:val="20"/>
      </w:rPr>
      <w:t>Bashkia Ura Vajgurore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C26C7D"/>
    <w:multiLevelType w:val="hybridMultilevel"/>
    <w:tmpl w:val="7FA2CC52"/>
    <w:lvl w:ilvl="0" w:tplc="0422E9DE">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
    <w:nsid w:val="102D3EC8"/>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
    <w:nsid w:val="10925DE4"/>
    <w:multiLevelType w:val="hybridMultilevel"/>
    <w:tmpl w:val="2FA65CA0"/>
    <w:lvl w:ilvl="0" w:tplc="F192093A">
      <w:start w:val="1"/>
      <w:numFmt w:val="lowerLetter"/>
      <w:lvlText w:val="%1)"/>
      <w:lvlJc w:val="left"/>
      <w:pPr>
        <w:ind w:left="257" w:hanging="189"/>
      </w:pPr>
      <w:rPr>
        <w:rFonts w:ascii="Calibri" w:eastAsia="Calibri" w:hAnsi="Calibri" w:cs="Calibri" w:hint="default"/>
        <w:b w:val="0"/>
        <w:spacing w:val="-1"/>
        <w:w w:val="100"/>
        <w:sz w:val="24"/>
        <w:szCs w:val="24"/>
      </w:rPr>
    </w:lvl>
    <w:lvl w:ilvl="1" w:tplc="C4209038">
      <w:numFmt w:val="bullet"/>
      <w:lvlText w:val="•"/>
      <w:lvlJc w:val="left"/>
      <w:pPr>
        <w:ind w:left="1292" w:hanging="189"/>
      </w:pPr>
      <w:rPr>
        <w:rFonts w:hint="default"/>
      </w:rPr>
    </w:lvl>
    <w:lvl w:ilvl="2" w:tplc="34C4CE9E">
      <w:numFmt w:val="bullet"/>
      <w:lvlText w:val="•"/>
      <w:lvlJc w:val="left"/>
      <w:pPr>
        <w:ind w:left="2324" w:hanging="189"/>
      </w:pPr>
      <w:rPr>
        <w:rFonts w:hint="default"/>
      </w:rPr>
    </w:lvl>
    <w:lvl w:ilvl="3" w:tplc="439ADB86">
      <w:numFmt w:val="bullet"/>
      <w:lvlText w:val="•"/>
      <w:lvlJc w:val="left"/>
      <w:pPr>
        <w:ind w:left="3357" w:hanging="189"/>
      </w:pPr>
      <w:rPr>
        <w:rFonts w:hint="default"/>
      </w:rPr>
    </w:lvl>
    <w:lvl w:ilvl="4" w:tplc="3054605C">
      <w:numFmt w:val="bullet"/>
      <w:lvlText w:val="•"/>
      <w:lvlJc w:val="left"/>
      <w:pPr>
        <w:ind w:left="4389" w:hanging="189"/>
      </w:pPr>
      <w:rPr>
        <w:rFonts w:hint="default"/>
      </w:rPr>
    </w:lvl>
    <w:lvl w:ilvl="5" w:tplc="3E1C18F8">
      <w:numFmt w:val="bullet"/>
      <w:lvlText w:val="•"/>
      <w:lvlJc w:val="left"/>
      <w:pPr>
        <w:ind w:left="5422" w:hanging="189"/>
      </w:pPr>
      <w:rPr>
        <w:rFonts w:hint="default"/>
      </w:rPr>
    </w:lvl>
    <w:lvl w:ilvl="6" w:tplc="23DC3480">
      <w:numFmt w:val="bullet"/>
      <w:lvlText w:val="•"/>
      <w:lvlJc w:val="left"/>
      <w:pPr>
        <w:ind w:left="6454" w:hanging="189"/>
      </w:pPr>
      <w:rPr>
        <w:rFonts w:hint="default"/>
      </w:rPr>
    </w:lvl>
    <w:lvl w:ilvl="7" w:tplc="85208880">
      <w:numFmt w:val="bullet"/>
      <w:lvlText w:val="•"/>
      <w:lvlJc w:val="left"/>
      <w:pPr>
        <w:ind w:left="7486" w:hanging="189"/>
      </w:pPr>
      <w:rPr>
        <w:rFonts w:hint="default"/>
      </w:rPr>
    </w:lvl>
    <w:lvl w:ilvl="8" w:tplc="05909FB0">
      <w:numFmt w:val="bullet"/>
      <w:lvlText w:val="•"/>
      <w:lvlJc w:val="left"/>
      <w:pPr>
        <w:ind w:left="8519" w:hanging="189"/>
      </w:pPr>
      <w:rPr>
        <w:rFonts w:hint="default"/>
      </w:rPr>
    </w:lvl>
  </w:abstractNum>
  <w:abstractNum w:abstractNumId="3">
    <w:nsid w:val="2DA2512D"/>
    <w:multiLevelType w:val="multilevel"/>
    <w:tmpl w:val="E95287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A476FEE"/>
    <w:multiLevelType w:val="hybridMultilevel"/>
    <w:tmpl w:val="30E88F92"/>
    <w:lvl w:ilvl="0" w:tplc="C9B22E64">
      <w:start w:val="3"/>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A9B083F"/>
    <w:multiLevelType w:val="hybridMultilevel"/>
    <w:tmpl w:val="2E420006"/>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3EDC3727"/>
    <w:multiLevelType w:val="hybridMultilevel"/>
    <w:tmpl w:val="599E9D42"/>
    <w:lvl w:ilvl="0" w:tplc="147C1AD2">
      <w:start w:val="1"/>
      <w:numFmt w:val="low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7">
    <w:nsid w:val="4AA31728"/>
    <w:multiLevelType w:val="multilevel"/>
    <w:tmpl w:val="2014F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E276FF0"/>
    <w:multiLevelType w:val="hybridMultilevel"/>
    <w:tmpl w:val="AD2E7242"/>
    <w:lvl w:ilvl="0" w:tplc="9892C40C">
      <w:start w:val="1"/>
      <w:numFmt w:val="low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9">
    <w:nsid w:val="4FA3738D"/>
    <w:multiLevelType w:val="multilevel"/>
    <w:tmpl w:val="5CB64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50EA6DFD"/>
    <w:multiLevelType w:val="hybridMultilevel"/>
    <w:tmpl w:val="A18E49A8"/>
    <w:lvl w:ilvl="0" w:tplc="0422E9DE">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1">
    <w:nsid w:val="53E425F8"/>
    <w:multiLevelType w:val="hybridMultilevel"/>
    <w:tmpl w:val="906E3BD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561C48D3"/>
    <w:multiLevelType w:val="multilevel"/>
    <w:tmpl w:val="22A685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5B854D21"/>
    <w:multiLevelType w:val="hybridMultilevel"/>
    <w:tmpl w:val="82C086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5D4B4657"/>
    <w:multiLevelType w:val="hybridMultilevel"/>
    <w:tmpl w:val="C47C58A0"/>
    <w:lvl w:ilvl="0" w:tplc="4E2095EE">
      <w:start w:val="1"/>
      <w:numFmt w:val="lowerLetter"/>
      <w:lvlText w:val="%1)"/>
      <w:lvlJc w:val="left"/>
      <w:pPr>
        <w:ind w:left="360" w:hanging="360"/>
      </w:pPr>
      <w:rPr>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615B2F5E"/>
    <w:multiLevelType w:val="hybridMultilevel"/>
    <w:tmpl w:val="C9DEEC94"/>
    <w:lvl w:ilvl="0" w:tplc="8E0E169E">
      <w:start w:val="1"/>
      <w:numFmt w:val="lowerLetter"/>
      <w:lvlText w:val="%1-"/>
      <w:lvlJc w:val="left"/>
      <w:pPr>
        <w:ind w:left="1080" w:hanging="360"/>
      </w:pPr>
      <w:rPr>
        <w:rFonts w:hint="default"/>
        <w:sz w:val="24"/>
        <w:szCs w:val="24"/>
      </w:rPr>
    </w:lvl>
    <w:lvl w:ilvl="1" w:tplc="041C0019" w:tentative="1">
      <w:start w:val="1"/>
      <w:numFmt w:val="lowerLetter"/>
      <w:lvlText w:val="%2."/>
      <w:lvlJc w:val="left"/>
      <w:pPr>
        <w:ind w:left="1800" w:hanging="360"/>
      </w:pPr>
    </w:lvl>
    <w:lvl w:ilvl="2" w:tplc="041C001B" w:tentative="1">
      <w:start w:val="1"/>
      <w:numFmt w:val="lowerRoman"/>
      <w:lvlText w:val="%3."/>
      <w:lvlJc w:val="right"/>
      <w:pPr>
        <w:ind w:left="2520" w:hanging="180"/>
      </w:pPr>
    </w:lvl>
    <w:lvl w:ilvl="3" w:tplc="041C000F" w:tentative="1">
      <w:start w:val="1"/>
      <w:numFmt w:val="decimal"/>
      <w:lvlText w:val="%4."/>
      <w:lvlJc w:val="left"/>
      <w:pPr>
        <w:ind w:left="3240" w:hanging="360"/>
      </w:pPr>
    </w:lvl>
    <w:lvl w:ilvl="4" w:tplc="041C0019" w:tentative="1">
      <w:start w:val="1"/>
      <w:numFmt w:val="lowerLetter"/>
      <w:lvlText w:val="%5."/>
      <w:lvlJc w:val="left"/>
      <w:pPr>
        <w:ind w:left="3960" w:hanging="360"/>
      </w:pPr>
    </w:lvl>
    <w:lvl w:ilvl="5" w:tplc="041C001B" w:tentative="1">
      <w:start w:val="1"/>
      <w:numFmt w:val="lowerRoman"/>
      <w:lvlText w:val="%6."/>
      <w:lvlJc w:val="right"/>
      <w:pPr>
        <w:ind w:left="4680" w:hanging="180"/>
      </w:pPr>
    </w:lvl>
    <w:lvl w:ilvl="6" w:tplc="041C000F" w:tentative="1">
      <w:start w:val="1"/>
      <w:numFmt w:val="decimal"/>
      <w:lvlText w:val="%7."/>
      <w:lvlJc w:val="left"/>
      <w:pPr>
        <w:ind w:left="5400" w:hanging="360"/>
      </w:pPr>
    </w:lvl>
    <w:lvl w:ilvl="7" w:tplc="041C0019" w:tentative="1">
      <w:start w:val="1"/>
      <w:numFmt w:val="lowerLetter"/>
      <w:lvlText w:val="%8."/>
      <w:lvlJc w:val="left"/>
      <w:pPr>
        <w:ind w:left="6120" w:hanging="360"/>
      </w:pPr>
    </w:lvl>
    <w:lvl w:ilvl="8" w:tplc="041C001B" w:tentative="1">
      <w:start w:val="1"/>
      <w:numFmt w:val="lowerRoman"/>
      <w:lvlText w:val="%9."/>
      <w:lvlJc w:val="right"/>
      <w:pPr>
        <w:ind w:left="6840" w:hanging="180"/>
      </w:pPr>
    </w:lvl>
  </w:abstractNum>
  <w:abstractNum w:abstractNumId="16">
    <w:nsid w:val="6AE75D9B"/>
    <w:multiLevelType w:val="hybridMultilevel"/>
    <w:tmpl w:val="2FA65CA0"/>
    <w:lvl w:ilvl="0" w:tplc="F192093A">
      <w:start w:val="1"/>
      <w:numFmt w:val="lowerLetter"/>
      <w:lvlText w:val="%1)"/>
      <w:lvlJc w:val="left"/>
      <w:pPr>
        <w:ind w:left="257" w:hanging="189"/>
      </w:pPr>
      <w:rPr>
        <w:rFonts w:ascii="Calibri" w:eastAsia="Calibri" w:hAnsi="Calibri" w:cs="Calibri" w:hint="default"/>
        <w:b w:val="0"/>
        <w:spacing w:val="-1"/>
        <w:w w:val="100"/>
        <w:sz w:val="24"/>
        <w:szCs w:val="24"/>
      </w:rPr>
    </w:lvl>
    <w:lvl w:ilvl="1" w:tplc="C4209038">
      <w:numFmt w:val="bullet"/>
      <w:lvlText w:val="•"/>
      <w:lvlJc w:val="left"/>
      <w:pPr>
        <w:ind w:left="1292" w:hanging="189"/>
      </w:pPr>
      <w:rPr>
        <w:rFonts w:hint="default"/>
      </w:rPr>
    </w:lvl>
    <w:lvl w:ilvl="2" w:tplc="34C4CE9E">
      <w:numFmt w:val="bullet"/>
      <w:lvlText w:val="•"/>
      <w:lvlJc w:val="left"/>
      <w:pPr>
        <w:ind w:left="2324" w:hanging="189"/>
      </w:pPr>
      <w:rPr>
        <w:rFonts w:hint="default"/>
      </w:rPr>
    </w:lvl>
    <w:lvl w:ilvl="3" w:tplc="439ADB86">
      <w:numFmt w:val="bullet"/>
      <w:lvlText w:val="•"/>
      <w:lvlJc w:val="left"/>
      <w:pPr>
        <w:ind w:left="3357" w:hanging="189"/>
      </w:pPr>
      <w:rPr>
        <w:rFonts w:hint="default"/>
      </w:rPr>
    </w:lvl>
    <w:lvl w:ilvl="4" w:tplc="3054605C">
      <w:numFmt w:val="bullet"/>
      <w:lvlText w:val="•"/>
      <w:lvlJc w:val="left"/>
      <w:pPr>
        <w:ind w:left="4389" w:hanging="189"/>
      </w:pPr>
      <w:rPr>
        <w:rFonts w:hint="default"/>
      </w:rPr>
    </w:lvl>
    <w:lvl w:ilvl="5" w:tplc="3E1C18F8">
      <w:numFmt w:val="bullet"/>
      <w:lvlText w:val="•"/>
      <w:lvlJc w:val="left"/>
      <w:pPr>
        <w:ind w:left="5422" w:hanging="189"/>
      </w:pPr>
      <w:rPr>
        <w:rFonts w:hint="default"/>
      </w:rPr>
    </w:lvl>
    <w:lvl w:ilvl="6" w:tplc="23DC3480">
      <w:numFmt w:val="bullet"/>
      <w:lvlText w:val="•"/>
      <w:lvlJc w:val="left"/>
      <w:pPr>
        <w:ind w:left="6454" w:hanging="189"/>
      </w:pPr>
      <w:rPr>
        <w:rFonts w:hint="default"/>
      </w:rPr>
    </w:lvl>
    <w:lvl w:ilvl="7" w:tplc="85208880">
      <w:numFmt w:val="bullet"/>
      <w:lvlText w:val="•"/>
      <w:lvlJc w:val="left"/>
      <w:pPr>
        <w:ind w:left="7486" w:hanging="189"/>
      </w:pPr>
      <w:rPr>
        <w:rFonts w:hint="default"/>
      </w:rPr>
    </w:lvl>
    <w:lvl w:ilvl="8" w:tplc="05909FB0">
      <w:numFmt w:val="bullet"/>
      <w:lvlText w:val="•"/>
      <w:lvlJc w:val="left"/>
      <w:pPr>
        <w:ind w:left="8519" w:hanging="189"/>
      </w:pPr>
      <w:rPr>
        <w:rFonts w:hint="default"/>
      </w:rPr>
    </w:lvl>
  </w:abstractNum>
  <w:abstractNum w:abstractNumId="17">
    <w:nsid w:val="73112A3E"/>
    <w:multiLevelType w:val="hybridMultilevel"/>
    <w:tmpl w:val="4B4856C0"/>
    <w:lvl w:ilvl="0" w:tplc="9E64FADE">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78A52D2E"/>
    <w:multiLevelType w:val="multilevel"/>
    <w:tmpl w:val="DFA8D1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79D531D3"/>
    <w:multiLevelType w:val="hybridMultilevel"/>
    <w:tmpl w:val="5CDA711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7E0F4BE6"/>
    <w:multiLevelType w:val="multilevel"/>
    <w:tmpl w:val="12CA42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2"/>
  </w:num>
  <w:num w:numId="3">
    <w:abstractNumId w:val="6"/>
  </w:num>
  <w:num w:numId="4">
    <w:abstractNumId w:val="5"/>
  </w:num>
  <w:num w:numId="5">
    <w:abstractNumId w:val="8"/>
  </w:num>
  <w:num w:numId="6">
    <w:abstractNumId w:val="13"/>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6"/>
  </w:num>
  <w:num w:numId="12">
    <w:abstractNumId w:val="14"/>
  </w:num>
  <w:num w:numId="13">
    <w:abstractNumId w:val="3"/>
    <w:lvlOverride w:ilvl="0">
      <w:lvl w:ilvl="0">
        <w:numFmt w:val="bullet"/>
        <w:lvlText w:val=""/>
        <w:lvlJc w:val="left"/>
        <w:pPr>
          <w:tabs>
            <w:tab w:val="num" w:pos="0"/>
          </w:tabs>
          <w:ind w:left="0" w:hanging="360"/>
        </w:pPr>
        <w:rPr>
          <w:rFonts w:ascii="Wingdings" w:hAnsi="Wingdings" w:hint="default"/>
          <w:sz w:val="20"/>
        </w:rPr>
      </w:lvl>
    </w:lvlOverride>
  </w:num>
  <w:num w:numId="14">
    <w:abstractNumId w:val="9"/>
    <w:lvlOverride w:ilvl="0">
      <w:lvl w:ilvl="0">
        <w:numFmt w:val="bullet"/>
        <w:lvlText w:val=""/>
        <w:lvlJc w:val="left"/>
        <w:pPr>
          <w:tabs>
            <w:tab w:val="num" w:pos="720"/>
          </w:tabs>
          <w:ind w:left="720" w:hanging="360"/>
        </w:pPr>
        <w:rPr>
          <w:rFonts w:ascii="Wingdings" w:hAnsi="Wingdings" w:hint="default"/>
          <w:sz w:val="20"/>
        </w:rPr>
      </w:lvl>
    </w:lvlOverride>
  </w:num>
  <w:num w:numId="15">
    <w:abstractNumId w:val="12"/>
    <w:lvlOverride w:ilvl="0">
      <w:lvl w:ilvl="0">
        <w:numFmt w:val="bullet"/>
        <w:lvlText w:val=""/>
        <w:lvlJc w:val="left"/>
        <w:pPr>
          <w:tabs>
            <w:tab w:val="num" w:pos="720"/>
          </w:tabs>
          <w:ind w:left="720" w:hanging="360"/>
        </w:pPr>
        <w:rPr>
          <w:rFonts w:ascii="Wingdings" w:hAnsi="Wingdings" w:hint="default"/>
          <w:sz w:val="20"/>
        </w:rPr>
      </w:lvl>
    </w:lvlOverride>
  </w:num>
  <w:num w:numId="16">
    <w:abstractNumId w:val="7"/>
    <w:lvlOverride w:ilvl="0">
      <w:lvl w:ilvl="0">
        <w:numFmt w:val="bullet"/>
        <w:lvlText w:val=""/>
        <w:lvlJc w:val="left"/>
        <w:pPr>
          <w:tabs>
            <w:tab w:val="num" w:pos="720"/>
          </w:tabs>
          <w:ind w:left="720" w:hanging="360"/>
        </w:pPr>
        <w:rPr>
          <w:rFonts w:ascii="Wingdings" w:hAnsi="Wingdings" w:hint="default"/>
          <w:sz w:val="20"/>
        </w:rPr>
      </w:lvl>
    </w:lvlOverride>
  </w:num>
  <w:num w:numId="17">
    <w:abstractNumId w:val="20"/>
    <w:lvlOverride w:ilvl="0">
      <w:lvl w:ilvl="0">
        <w:numFmt w:val="bullet"/>
        <w:lvlText w:val=""/>
        <w:lvlJc w:val="left"/>
        <w:pPr>
          <w:tabs>
            <w:tab w:val="num" w:pos="720"/>
          </w:tabs>
          <w:ind w:left="720" w:hanging="360"/>
        </w:pPr>
        <w:rPr>
          <w:rFonts w:ascii="Wingdings" w:hAnsi="Wingdings" w:hint="default"/>
          <w:sz w:val="20"/>
        </w:rPr>
      </w:lvl>
    </w:lvlOverride>
  </w:num>
  <w:num w:numId="18">
    <w:abstractNumId w:val="18"/>
    <w:lvlOverride w:ilvl="0">
      <w:lvl w:ilvl="0">
        <w:numFmt w:val="bullet"/>
        <w:lvlText w:val=""/>
        <w:lvlJc w:val="left"/>
        <w:pPr>
          <w:tabs>
            <w:tab w:val="num" w:pos="720"/>
          </w:tabs>
          <w:ind w:left="720" w:hanging="360"/>
        </w:pPr>
        <w:rPr>
          <w:rFonts w:ascii="Wingdings" w:hAnsi="Wingdings" w:hint="default"/>
          <w:sz w:val="20"/>
        </w:rPr>
      </w:lvl>
    </w:lvlOverride>
  </w:num>
  <w:num w:numId="19">
    <w:abstractNumId w:val="17"/>
  </w:num>
  <w:num w:numId="20">
    <w:abstractNumId w:val="1"/>
  </w:num>
  <w:num w:numId="21">
    <w:abstractNumId w:val="4"/>
  </w:num>
  <w:num w:numId="22">
    <w:abstractNumId w:val="0"/>
  </w:num>
  <w:num w:numId="23">
    <w:abstractNumId w:val="19"/>
  </w:num>
  <w:num w:numId="24">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hideSpellingErrors/>
  <w:proofState w:grammar="clean"/>
  <w:attachedTemplate r:id="rId1"/>
  <w:defaultTabStop w:val="720"/>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366D"/>
    <w:rsid w:val="000026FC"/>
    <w:rsid w:val="00003B4C"/>
    <w:rsid w:val="000102D7"/>
    <w:rsid w:val="0002494B"/>
    <w:rsid w:val="00030418"/>
    <w:rsid w:val="00030E94"/>
    <w:rsid w:val="00032C4E"/>
    <w:rsid w:val="00033B81"/>
    <w:rsid w:val="000464A3"/>
    <w:rsid w:val="00055A9A"/>
    <w:rsid w:val="0006227B"/>
    <w:rsid w:val="00065CE7"/>
    <w:rsid w:val="00074B8F"/>
    <w:rsid w:val="00081190"/>
    <w:rsid w:val="00083B5A"/>
    <w:rsid w:val="0008599C"/>
    <w:rsid w:val="000860D2"/>
    <w:rsid w:val="00087974"/>
    <w:rsid w:val="000918BA"/>
    <w:rsid w:val="000920E6"/>
    <w:rsid w:val="00096159"/>
    <w:rsid w:val="000A6749"/>
    <w:rsid w:val="000A79A9"/>
    <w:rsid w:val="000B210C"/>
    <w:rsid w:val="000B22B9"/>
    <w:rsid w:val="000D1727"/>
    <w:rsid w:val="000D18A5"/>
    <w:rsid w:val="000D3392"/>
    <w:rsid w:val="000D6A32"/>
    <w:rsid w:val="000F0258"/>
    <w:rsid w:val="000F3281"/>
    <w:rsid w:val="00100CCE"/>
    <w:rsid w:val="001027DF"/>
    <w:rsid w:val="001029F4"/>
    <w:rsid w:val="00113FAA"/>
    <w:rsid w:val="00121F5B"/>
    <w:rsid w:val="00122203"/>
    <w:rsid w:val="001249D6"/>
    <w:rsid w:val="00132FD1"/>
    <w:rsid w:val="001470A4"/>
    <w:rsid w:val="001473C8"/>
    <w:rsid w:val="001505DD"/>
    <w:rsid w:val="00156458"/>
    <w:rsid w:val="00157269"/>
    <w:rsid w:val="001756BF"/>
    <w:rsid w:val="0017737D"/>
    <w:rsid w:val="001A20E1"/>
    <w:rsid w:val="001A2ED3"/>
    <w:rsid w:val="001B0128"/>
    <w:rsid w:val="001C4E76"/>
    <w:rsid w:val="001D05FF"/>
    <w:rsid w:val="001D53D3"/>
    <w:rsid w:val="001E2DEC"/>
    <w:rsid w:val="001E3847"/>
    <w:rsid w:val="001F09AA"/>
    <w:rsid w:val="001F4C5D"/>
    <w:rsid w:val="001F61C0"/>
    <w:rsid w:val="0020069C"/>
    <w:rsid w:val="00212FE6"/>
    <w:rsid w:val="00231426"/>
    <w:rsid w:val="002320A3"/>
    <w:rsid w:val="00233498"/>
    <w:rsid w:val="00240CB6"/>
    <w:rsid w:val="00241223"/>
    <w:rsid w:val="002434D8"/>
    <w:rsid w:val="00247AD0"/>
    <w:rsid w:val="002516B7"/>
    <w:rsid w:val="002579CD"/>
    <w:rsid w:val="00260FB4"/>
    <w:rsid w:val="00264069"/>
    <w:rsid w:val="00265FC0"/>
    <w:rsid w:val="00266665"/>
    <w:rsid w:val="00273BED"/>
    <w:rsid w:val="00273E95"/>
    <w:rsid w:val="00274515"/>
    <w:rsid w:val="00287685"/>
    <w:rsid w:val="00292E61"/>
    <w:rsid w:val="002976DE"/>
    <w:rsid w:val="002A0D6D"/>
    <w:rsid w:val="002A2371"/>
    <w:rsid w:val="002B5C39"/>
    <w:rsid w:val="002B5E1E"/>
    <w:rsid w:val="002C215D"/>
    <w:rsid w:val="002C56EC"/>
    <w:rsid w:val="002C772E"/>
    <w:rsid w:val="002D4CBB"/>
    <w:rsid w:val="002E0D4D"/>
    <w:rsid w:val="002E3693"/>
    <w:rsid w:val="002F3B1E"/>
    <w:rsid w:val="002F74E3"/>
    <w:rsid w:val="0030072B"/>
    <w:rsid w:val="00300E6D"/>
    <w:rsid w:val="00304875"/>
    <w:rsid w:val="00311C9D"/>
    <w:rsid w:val="00315527"/>
    <w:rsid w:val="00315729"/>
    <w:rsid w:val="00322050"/>
    <w:rsid w:val="003277A8"/>
    <w:rsid w:val="00336D2E"/>
    <w:rsid w:val="0034081F"/>
    <w:rsid w:val="0034285E"/>
    <w:rsid w:val="00343802"/>
    <w:rsid w:val="003440A5"/>
    <w:rsid w:val="00354B6B"/>
    <w:rsid w:val="00357ACD"/>
    <w:rsid w:val="00366D0E"/>
    <w:rsid w:val="003739FA"/>
    <w:rsid w:val="0037563B"/>
    <w:rsid w:val="003763D8"/>
    <w:rsid w:val="00386E9F"/>
    <w:rsid w:val="00390BAF"/>
    <w:rsid w:val="00392BAE"/>
    <w:rsid w:val="003B3799"/>
    <w:rsid w:val="003B53D8"/>
    <w:rsid w:val="003B675E"/>
    <w:rsid w:val="003C1AD3"/>
    <w:rsid w:val="003C5641"/>
    <w:rsid w:val="003D5045"/>
    <w:rsid w:val="003D76EC"/>
    <w:rsid w:val="003E0282"/>
    <w:rsid w:val="003E1F9C"/>
    <w:rsid w:val="003E551D"/>
    <w:rsid w:val="003F0445"/>
    <w:rsid w:val="003F153F"/>
    <w:rsid w:val="00421B2C"/>
    <w:rsid w:val="00430364"/>
    <w:rsid w:val="00432EDC"/>
    <w:rsid w:val="00440314"/>
    <w:rsid w:val="004529E5"/>
    <w:rsid w:val="00452D02"/>
    <w:rsid w:val="004558B4"/>
    <w:rsid w:val="004574B0"/>
    <w:rsid w:val="00461090"/>
    <w:rsid w:val="00464FA0"/>
    <w:rsid w:val="0046572F"/>
    <w:rsid w:val="00471D01"/>
    <w:rsid w:val="00472946"/>
    <w:rsid w:val="00473878"/>
    <w:rsid w:val="00474066"/>
    <w:rsid w:val="00487F84"/>
    <w:rsid w:val="004A5603"/>
    <w:rsid w:val="004B1B94"/>
    <w:rsid w:val="004D345A"/>
    <w:rsid w:val="004E0372"/>
    <w:rsid w:val="004E03EA"/>
    <w:rsid w:val="004F4651"/>
    <w:rsid w:val="004F6A49"/>
    <w:rsid w:val="00501899"/>
    <w:rsid w:val="00504777"/>
    <w:rsid w:val="00506ADF"/>
    <w:rsid w:val="00510AAF"/>
    <w:rsid w:val="00522930"/>
    <w:rsid w:val="00530F28"/>
    <w:rsid w:val="00535A6F"/>
    <w:rsid w:val="00550DB4"/>
    <w:rsid w:val="005516C3"/>
    <w:rsid w:val="0056676F"/>
    <w:rsid w:val="00567C7A"/>
    <w:rsid w:val="00570763"/>
    <w:rsid w:val="005777E0"/>
    <w:rsid w:val="00581C9E"/>
    <w:rsid w:val="00583119"/>
    <w:rsid w:val="0059377F"/>
    <w:rsid w:val="00595FA6"/>
    <w:rsid w:val="005A5B1D"/>
    <w:rsid w:val="005A61C1"/>
    <w:rsid w:val="005A7A83"/>
    <w:rsid w:val="005B1424"/>
    <w:rsid w:val="005C1407"/>
    <w:rsid w:val="005C2A38"/>
    <w:rsid w:val="005C772F"/>
    <w:rsid w:val="005D7815"/>
    <w:rsid w:val="005E0312"/>
    <w:rsid w:val="005F227C"/>
    <w:rsid w:val="005F5855"/>
    <w:rsid w:val="00614274"/>
    <w:rsid w:val="006146BE"/>
    <w:rsid w:val="00620223"/>
    <w:rsid w:val="0062048A"/>
    <w:rsid w:val="00623A85"/>
    <w:rsid w:val="0063241A"/>
    <w:rsid w:val="00643AEA"/>
    <w:rsid w:val="00655000"/>
    <w:rsid w:val="00656427"/>
    <w:rsid w:val="006666B7"/>
    <w:rsid w:val="00670A8F"/>
    <w:rsid w:val="00676823"/>
    <w:rsid w:val="00676A9E"/>
    <w:rsid w:val="00680F12"/>
    <w:rsid w:val="00681382"/>
    <w:rsid w:val="006902E6"/>
    <w:rsid w:val="006918D1"/>
    <w:rsid w:val="00695BB3"/>
    <w:rsid w:val="00695D40"/>
    <w:rsid w:val="006B301D"/>
    <w:rsid w:val="006B6673"/>
    <w:rsid w:val="006E7570"/>
    <w:rsid w:val="006F12DD"/>
    <w:rsid w:val="00700215"/>
    <w:rsid w:val="00704181"/>
    <w:rsid w:val="00710C92"/>
    <w:rsid w:val="00713A5D"/>
    <w:rsid w:val="007147FD"/>
    <w:rsid w:val="00721805"/>
    <w:rsid w:val="00721D7B"/>
    <w:rsid w:val="007454D3"/>
    <w:rsid w:val="00745A96"/>
    <w:rsid w:val="00755175"/>
    <w:rsid w:val="00757067"/>
    <w:rsid w:val="007624E5"/>
    <w:rsid w:val="00767C68"/>
    <w:rsid w:val="00767E7E"/>
    <w:rsid w:val="00777A10"/>
    <w:rsid w:val="00777B2D"/>
    <w:rsid w:val="007800B6"/>
    <w:rsid w:val="00781D7C"/>
    <w:rsid w:val="00783472"/>
    <w:rsid w:val="007854B3"/>
    <w:rsid w:val="00785A2B"/>
    <w:rsid w:val="00796B90"/>
    <w:rsid w:val="007A0A7C"/>
    <w:rsid w:val="007A44E7"/>
    <w:rsid w:val="007C0D27"/>
    <w:rsid w:val="007C1575"/>
    <w:rsid w:val="007F1980"/>
    <w:rsid w:val="007F23AE"/>
    <w:rsid w:val="007F3E0E"/>
    <w:rsid w:val="007F6597"/>
    <w:rsid w:val="00801F26"/>
    <w:rsid w:val="00805A8E"/>
    <w:rsid w:val="00806F6A"/>
    <w:rsid w:val="00812BFD"/>
    <w:rsid w:val="00815334"/>
    <w:rsid w:val="0081564A"/>
    <w:rsid w:val="00820DB5"/>
    <w:rsid w:val="00821708"/>
    <w:rsid w:val="008234F9"/>
    <w:rsid w:val="00826E71"/>
    <w:rsid w:val="008352B4"/>
    <w:rsid w:val="008365D7"/>
    <w:rsid w:val="00840416"/>
    <w:rsid w:val="0084092A"/>
    <w:rsid w:val="00845E59"/>
    <w:rsid w:val="00857763"/>
    <w:rsid w:val="008736B0"/>
    <w:rsid w:val="008804E7"/>
    <w:rsid w:val="00884368"/>
    <w:rsid w:val="008849EF"/>
    <w:rsid w:val="008870F3"/>
    <w:rsid w:val="008903BD"/>
    <w:rsid w:val="008916F2"/>
    <w:rsid w:val="00891F59"/>
    <w:rsid w:val="00894C8A"/>
    <w:rsid w:val="00895146"/>
    <w:rsid w:val="00897249"/>
    <w:rsid w:val="008A366D"/>
    <w:rsid w:val="008B6CC6"/>
    <w:rsid w:val="008B75E3"/>
    <w:rsid w:val="008B75ED"/>
    <w:rsid w:val="008C2715"/>
    <w:rsid w:val="008C35F8"/>
    <w:rsid w:val="008C4F43"/>
    <w:rsid w:val="008C6F26"/>
    <w:rsid w:val="008D0EF6"/>
    <w:rsid w:val="008D24D3"/>
    <w:rsid w:val="008D30FF"/>
    <w:rsid w:val="008E6CD3"/>
    <w:rsid w:val="008F3593"/>
    <w:rsid w:val="008F3CB9"/>
    <w:rsid w:val="008F6416"/>
    <w:rsid w:val="009102F8"/>
    <w:rsid w:val="00912CF8"/>
    <w:rsid w:val="0092030E"/>
    <w:rsid w:val="009217BE"/>
    <w:rsid w:val="00922C6D"/>
    <w:rsid w:val="00930982"/>
    <w:rsid w:val="009324A6"/>
    <w:rsid w:val="009327EE"/>
    <w:rsid w:val="00933825"/>
    <w:rsid w:val="0093612F"/>
    <w:rsid w:val="00937C58"/>
    <w:rsid w:val="00940651"/>
    <w:rsid w:val="00946141"/>
    <w:rsid w:val="00951376"/>
    <w:rsid w:val="00954358"/>
    <w:rsid w:val="00961039"/>
    <w:rsid w:val="00961381"/>
    <w:rsid w:val="00963898"/>
    <w:rsid w:val="009674AC"/>
    <w:rsid w:val="0096792C"/>
    <w:rsid w:val="0097135A"/>
    <w:rsid w:val="009732A3"/>
    <w:rsid w:val="009862B8"/>
    <w:rsid w:val="00990CE5"/>
    <w:rsid w:val="00993E82"/>
    <w:rsid w:val="009A1841"/>
    <w:rsid w:val="009A63DD"/>
    <w:rsid w:val="009A70ED"/>
    <w:rsid w:val="009A78CB"/>
    <w:rsid w:val="009B38BC"/>
    <w:rsid w:val="009B3E26"/>
    <w:rsid w:val="009B5960"/>
    <w:rsid w:val="009C1311"/>
    <w:rsid w:val="009D0195"/>
    <w:rsid w:val="009D0BCA"/>
    <w:rsid w:val="009E25C5"/>
    <w:rsid w:val="009F0056"/>
    <w:rsid w:val="009F0971"/>
    <w:rsid w:val="009F2354"/>
    <w:rsid w:val="00A024B2"/>
    <w:rsid w:val="00A10FAC"/>
    <w:rsid w:val="00A111C9"/>
    <w:rsid w:val="00A136CE"/>
    <w:rsid w:val="00A149CE"/>
    <w:rsid w:val="00A251A9"/>
    <w:rsid w:val="00A2532A"/>
    <w:rsid w:val="00A3738F"/>
    <w:rsid w:val="00A405D4"/>
    <w:rsid w:val="00A40CFC"/>
    <w:rsid w:val="00A4192A"/>
    <w:rsid w:val="00A44140"/>
    <w:rsid w:val="00A55CE9"/>
    <w:rsid w:val="00A63797"/>
    <w:rsid w:val="00A64234"/>
    <w:rsid w:val="00A65542"/>
    <w:rsid w:val="00A730A5"/>
    <w:rsid w:val="00A746CE"/>
    <w:rsid w:val="00A7622F"/>
    <w:rsid w:val="00A769FF"/>
    <w:rsid w:val="00A8543C"/>
    <w:rsid w:val="00A87EA1"/>
    <w:rsid w:val="00A935F3"/>
    <w:rsid w:val="00A9637A"/>
    <w:rsid w:val="00AA371C"/>
    <w:rsid w:val="00AA4D0B"/>
    <w:rsid w:val="00AA6E5E"/>
    <w:rsid w:val="00AB470A"/>
    <w:rsid w:val="00AC25A5"/>
    <w:rsid w:val="00AC2C7B"/>
    <w:rsid w:val="00AC4D12"/>
    <w:rsid w:val="00AD4610"/>
    <w:rsid w:val="00AD7FAF"/>
    <w:rsid w:val="00AF0E8E"/>
    <w:rsid w:val="00B02377"/>
    <w:rsid w:val="00B063D8"/>
    <w:rsid w:val="00B07F16"/>
    <w:rsid w:val="00B1606B"/>
    <w:rsid w:val="00B40B09"/>
    <w:rsid w:val="00B43328"/>
    <w:rsid w:val="00B44286"/>
    <w:rsid w:val="00B5465F"/>
    <w:rsid w:val="00B5492A"/>
    <w:rsid w:val="00B64927"/>
    <w:rsid w:val="00B66076"/>
    <w:rsid w:val="00B75CE6"/>
    <w:rsid w:val="00B75E0A"/>
    <w:rsid w:val="00B76FA6"/>
    <w:rsid w:val="00B86500"/>
    <w:rsid w:val="00B91E53"/>
    <w:rsid w:val="00B979EC"/>
    <w:rsid w:val="00BA03F3"/>
    <w:rsid w:val="00BA31D8"/>
    <w:rsid w:val="00BA41CD"/>
    <w:rsid w:val="00BA729E"/>
    <w:rsid w:val="00BA7A0E"/>
    <w:rsid w:val="00BC0BAD"/>
    <w:rsid w:val="00BC33B6"/>
    <w:rsid w:val="00BD7930"/>
    <w:rsid w:val="00BE49FF"/>
    <w:rsid w:val="00BE5CA6"/>
    <w:rsid w:val="00C028DD"/>
    <w:rsid w:val="00C043B6"/>
    <w:rsid w:val="00C107D0"/>
    <w:rsid w:val="00C10C3D"/>
    <w:rsid w:val="00C2746E"/>
    <w:rsid w:val="00C34416"/>
    <w:rsid w:val="00C41E38"/>
    <w:rsid w:val="00C46109"/>
    <w:rsid w:val="00C505CB"/>
    <w:rsid w:val="00C549FA"/>
    <w:rsid w:val="00C56E98"/>
    <w:rsid w:val="00C616B0"/>
    <w:rsid w:val="00C63E96"/>
    <w:rsid w:val="00C67DC1"/>
    <w:rsid w:val="00C73EFA"/>
    <w:rsid w:val="00C8768C"/>
    <w:rsid w:val="00C9131C"/>
    <w:rsid w:val="00C9495C"/>
    <w:rsid w:val="00C95A72"/>
    <w:rsid w:val="00CA150E"/>
    <w:rsid w:val="00CA3BB6"/>
    <w:rsid w:val="00CA5C8A"/>
    <w:rsid w:val="00CA76D1"/>
    <w:rsid w:val="00CB28C8"/>
    <w:rsid w:val="00CB48EB"/>
    <w:rsid w:val="00CD008E"/>
    <w:rsid w:val="00CD5C45"/>
    <w:rsid w:val="00D106D9"/>
    <w:rsid w:val="00D13C75"/>
    <w:rsid w:val="00D206F3"/>
    <w:rsid w:val="00D21039"/>
    <w:rsid w:val="00D23D26"/>
    <w:rsid w:val="00D24DD1"/>
    <w:rsid w:val="00D40867"/>
    <w:rsid w:val="00D43B79"/>
    <w:rsid w:val="00D53762"/>
    <w:rsid w:val="00D53E64"/>
    <w:rsid w:val="00D5628F"/>
    <w:rsid w:val="00D63EBE"/>
    <w:rsid w:val="00D669E4"/>
    <w:rsid w:val="00D77C1C"/>
    <w:rsid w:val="00D8300D"/>
    <w:rsid w:val="00D84E76"/>
    <w:rsid w:val="00D9009E"/>
    <w:rsid w:val="00DA0E2A"/>
    <w:rsid w:val="00DB2F94"/>
    <w:rsid w:val="00DB395A"/>
    <w:rsid w:val="00DB4D14"/>
    <w:rsid w:val="00DB7789"/>
    <w:rsid w:val="00DC1D11"/>
    <w:rsid w:val="00DE1B8E"/>
    <w:rsid w:val="00DE3170"/>
    <w:rsid w:val="00DF3472"/>
    <w:rsid w:val="00E02F73"/>
    <w:rsid w:val="00E03DAF"/>
    <w:rsid w:val="00E1133C"/>
    <w:rsid w:val="00E15374"/>
    <w:rsid w:val="00E24A82"/>
    <w:rsid w:val="00E25E79"/>
    <w:rsid w:val="00E276AF"/>
    <w:rsid w:val="00E3553E"/>
    <w:rsid w:val="00E403CC"/>
    <w:rsid w:val="00E65FBC"/>
    <w:rsid w:val="00E66839"/>
    <w:rsid w:val="00E73D61"/>
    <w:rsid w:val="00E86089"/>
    <w:rsid w:val="00E86AC6"/>
    <w:rsid w:val="00E875AD"/>
    <w:rsid w:val="00EA1FEA"/>
    <w:rsid w:val="00EA33E3"/>
    <w:rsid w:val="00ED3847"/>
    <w:rsid w:val="00EE1A75"/>
    <w:rsid w:val="00EE20B2"/>
    <w:rsid w:val="00EE5850"/>
    <w:rsid w:val="00EF02F4"/>
    <w:rsid w:val="00EF29D9"/>
    <w:rsid w:val="00F11D97"/>
    <w:rsid w:val="00F13F35"/>
    <w:rsid w:val="00F1554C"/>
    <w:rsid w:val="00F23693"/>
    <w:rsid w:val="00F43E71"/>
    <w:rsid w:val="00F50595"/>
    <w:rsid w:val="00F637F9"/>
    <w:rsid w:val="00F80440"/>
    <w:rsid w:val="00F830FA"/>
    <w:rsid w:val="00F83AB6"/>
    <w:rsid w:val="00F914E2"/>
    <w:rsid w:val="00F934F0"/>
    <w:rsid w:val="00F97A80"/>
    <w:rsid w:val="00FA3326"/>
    <w:rsid w:val="00FA4457"/>
    <w:rsid w:val="00FA510D"/>
    <w:rsid w:val="00FA7201"/>
    <w:rsid w:val="00FB7786"/>
    <w:rsid w:val="00FC4CDF"/>
    <w:rsid w:val="00FC63D5"/>
    <w:rsid w:val="00FD3A18"/>
    <w:rsid w:val="00FE4E69"/>
    <w:rsid w:val="00FE63FE"/>
  </w:rsids>
  <m:mathPr>
    <m:mathFont m:val="Cambria Math"/>
    <m:brkBin m:val="before"/>
    <m:brkBinSub m:val="--"/>
    <m:smallFrac m:val="0"/>
    <m:dispDef/>
    <m:lMargin m:val="0"/>
    <m:rMargin m:val="0"/>
    <m:defJc m:val="centerGroup"/>
    <m:wrapIndent m:val="1440"/>
    <m:intLim m:val="subSup"/>
    <m:naryLim m:val="undOvr"/>
  </m:mathPr>
  <w:themeFontLang w:val="sq-A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MS Mincho" w:hAnsi="Calibri" w:cs="Times New Roman"/>
        <w:lang w:val="sq-AL" w:eastAsia="sq-AL"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1"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uiPriority="1" w:qFormat="1"/>
    <w:lsdException w:name="Subtitle" w:locked="1" w:semiHidden="0" w:uiPriority="0" w:unhideWhenUsed="0" w:qFormat="1"/>
    <w:lsdException w:name="Strong" w:locked="1" w:semiHidden="0" w:uiPriority="0" w:unhideWhenUsed="0" w:qFormat="1"/>
    <w:lsdException w:name="Emphasis" w:locked="1" w:semiHidden="0" w:uiPriority="2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90CE5"/>
    <w:pPr>
      <w:spacing w:after="200" w:line="276" w:lineRule="auto"/>
    </w:pPr>
    <w:rPr>
      <w:sz w:val="22"/>
      <w:szCs w:val="22"/>
      <w:lang w:val="en-US" w:eastAsia="en-US"/>
    </w:rPr>
  </w:style>
  <w:style w:type="paragraph" w:styleId="Heading1">
    <w:name w:val="heading 1"/>
    <w:basedOn w:val="Normal"/>
    <w:link w:val="Heading1Char"/>
    <w:uiPriority w:val="1"/>
    <w:qFormat/>
    <w:locked/>
    <w:rsid w:val="003E551D"/>
    <w:pPr>
      <w:widowControl w:val="0"/>
      <w:spacing w:before="44" w:after="0" w:line="240" w:lineRule="auto"/>
      <w:ind w:left="120"/>
      <w:outlineLvl w:val="0"/>
    </w:pPr>
    <w:rPr>
      <w:rFonts w:eastAsia="Calibri" w:cs="Calibri"/>
      <w:b/>
      <w:bCs/>
      <w:sz w:val="28"/>
      <w:szCs w:val="28"/>
    </w:rPr>
  </w:style>
  <w:style w:type="paragraph" w:styleId="Heading3">
    <w:name w:val="heading 3"/>
    <w:basedOn w:val="Normal"/>
    <w:next w:val="Normal"/>
    <w:link w:val="Heading3Char"/>
    <w:unhideWhenUsed/>
    <w:qFormat/>
    <w:locked/>
    <w:rsid w:val="00710C92"/>
    <w:pPr>
      <w:keepNext/>
      <w:keepLines/>
      <w:spacing w:before="200" w:after="0"/>
      <w:outlineLvl w:val="2"/>
    </w:pPr>
    <w:rPr>
      <w:rFonts w:asciiTheme="majorHAnsi" w:eastAsiaTheme="majorEastAsia" w:hAnsiTheme="majorHAnsi" w:cstheme="majorBidi"/>
      <w:b/>
      <w:bCs/>
      <w:color w:val="4F81BD" w:themeColor="accent1"/>
    </w:rPr>
  </w:style>
  <w:style w:type="paragraph" w:styleId="Heading5">
    <w:name w:val="heading 5"/>
    <w:basedOn w:val="Normal"/>
    <w:next w:val="Normal"/>
    <w:link w:val="Heading5Char"/>
    <w:unhideWhenUsed/>
    <w:qFormat/>
    <w:locked/>
    <w:rsid w:val="00710C92"/>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9637A"/>
    <w:pPr>
      <w:ind w:left="720"/>
      <w:contextualSpacing/>
    </w:pPr>
  </w:style>
  <w:style w:type="paragraph" w:styleId="BalloonText">
    <w:name w:val="Balloon Text"/>
    <w:basedOn w:val="Normal"/>
    <w:link w:val="BalloonTextChar"/>
    <w:uiPriority w:val="99"/>
    <w:semiHidden/>
    <w:rsid w:val="0081564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81564A"/>
    <w:rPr>
      <w:rFonts w:ascii="Tahoma" w:hAnsi="Tahoma" w:cs="Tahoma"/>
      <w:sz w:val="16"/>
      <w:szCs w:val="16"/>
    </w:rPr>
  </w:style>
  <w:style w:type="table" w:styleId="TableGrid">
    <w:name w:val="Table Grid"/>
    <w:basedOn w:val="TableNormal"/>
    <w:uiPriority w:val="99"/>
    <w:rsid w:val="009361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rsid w:val="005D7815"/>
    <w:rPr>
      <w:rFonts w:cs="Times New Roman"/>
      <w:sz w:val="16"/>
      <w:szCs w:val="16"/>
    </w:rPr>
  </w:style>
  <w:style w:type="paragraph" w:styleId="CommentText">
    <w:name w:val="annotation text"/>
    <w:basedOn w:val="Normal"/>
    <w:link w:val="CommentTextChar"/>
    <w:uiPriority w:val="99"/>
    <w:semiHidden/>
    <w:rsid w:val="005D7815"/>
    <w:pPr>
      <w:spacing w:line="240" w:lineRule="auto"/>
    </w:pPr>
    <w:rPr>
      <w:sz w:val="20"/>
      <w:szCs w:val="20"/>
    </w:rPr>
  </w:style>
  <w:style w:type="character" w:customStyle="1" w:styleId="CommentTextChar">
    <w:name w:val="Comment Text Char"/>
    <w:basedOn w:val="DefaultParagraphFont"/>
    <w:link w:val="CommentText"/>
    <w:uiPriority w:val="99"/>
    <w:semiHidden/>
    <w:locked/>
    <w:rsid w:val="005D7815"/>
    <w:rPr>
      <w:rFonts w:cs="Times New Roman"/>
      <w:sz w:val="20"/>
      <w:szCs w:val="20"/>
    </w:rPr>
  </w:style>
  <w:style w:type="paragraph" w:styleId="CommentSubject">
    <w:name w:val="annotation subject"/>
    <w:basedOn w:val="CommentText"/>
    <w:next w:val="CommentText"/>
    <w:link w:val="CommentSubjectChar"/>
    <w:uiPriority w:val="99"/>
    <w:semiHidden/>
    <w:rsid w:val="005D7815"/>
    <w:rPr>
      <w:b/>
      <w:bCs/>
    </w:rPr>
  </w:style>
  <w:style w:type="character" w:customStyle="1" w:styleId="CommentSubjectChar">
    <w:name w:val="Comment Subject Char"/>
    <w:basedOn w:val="CommentTextChar"/>
    <w:link w:val="CommentSubject"/>
    <w:uiPriority w:val="99"/>
    <w:semiHidden/>
    <w:locked/>
    <w:rsid w:val="005D7815"/>
    <w:rPr>
      <w:rFonts w:cs="Times New Roman"/>
      <w:b/>
      <w:bCs/>
      <w:sz w:val="20"/>
      <w:szCs w:val="20"/>
    </w:rPr>
  </w:style>
  <w:style w:type="paragraph" w:styleId="Header">
    <w:name w:val="header"/>
    <w:basedOn w:val="Normal"/>
    <w:link w:val="HeaderChar"/>
    <w:uiPriority w:val="99"/>
    <w:rsid w:val="00386E9F"/>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386E9F"/>
    <w:rPr>
      <w:rFonts w:cs="Times New Roman"/>
    </w:rPr>
  </w:style>
  <w:style w:type="paragraph" w:styleId="Footer">
    <w:name w:val="footer"/>
    <w:basedOn w:val="Normal"/>
    <w:link w:val="FooterChar"/>
    <w:uiPriority w:val="99"/>
    <w:rsid w:val="00386E9F"/>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386E9F"/>
    <w:rPr>
      <w:rFonts w:cs="Times New Roman"/>
    </w:rPr>
  </w:style>
  <w:style w:type="table" w:customStyle="1" w:styleId="TableGrid1">
    <w:name w:val="Table Grid1"/>
    <w:uiPriority w:val="99"/>
    <w:rsid w:val="00AC25A5"/>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713A5D"/>
    <w:rPr>
      <w:rFonts w:cs="Times New Roman"/>
      <w:color w:val="0000FF"/>
      <w:u w:val="single"/>
    </w:rPr>
  </w:style>
  <w:style w:type="character" w:styleId="FollowedHyperlink">
    <w:name w:val="FollowedHyperlink"/>
    <w:basedOn w:val="DefaultParagraphFont"/>
    <w:uiPriority w:val="99"/>
    <w:semiHidden/>
    <w:rsid w:val="00E73D61"/>
    <w:rPr>
      <w:rFonts w:cs="Times New Roman"/>
      <w:color w:val="800080"/>
      <w:u w:val="single"/>
    </w:rPr>
  </w:style>
  <w:style w:type="paragraph" w:styleId="HTMLPreformatted">
    <w:name w:val="HTML Preformatted"/>
    <w:basedOn w:val="Normal"/>
    <w:link w:val="HTMLPreformattedChar"/>
    <w:uiPriority w:val="99"/>
    <w:semiHidden/>
    <w:rsid w:val="000860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locked/>
    <w:rsid w:val="000860D2"/>
    <w:rPr>
      <w:rFonts w:ascii="Courier New" w:hAnsi="Courier New" w:cs="Courier New"/>
      <w:sz w:val="20"/>
      <w:szCs w:val="20"/>
    </w:rPr>
  </w:style>
  <w:style w:type="character" w:styleId="PlaceholderText">
    <w:name w:val="Placeholder Text"/>
    <w:basedOn w:val="DefaultParagraphFont"/>
    <w:uiPriority w:val="99"/>
    <w:semiHidden/>
    <w:rsid w:val="00B02377"/>
    <w:rPr>
      <w:rFonts w:cs="Times New Roman"/>
    </w:rPr>
  </w:style>
  <w:style w:type="character" w:customStyle="1" w:styleId="Heading1Char">
    <w:name w:val="Heading 1 Char"/>
    <w:basedOn w:val="DefaultParagraphFont"/>
    <w:link w:val="Heading1"/>
    <w:uiPriority w:val="1"/>
    <w:rsid w:val="003E551D"/>
    <w:rPr>
      <w:rFonts w:eastAsia="Calibri" w:cs="Calibri"/>
      <w:b/>
      <w:bCs/>
      <w:sz w:val="28"/>
      <w:szCs w:val="28"/>
      <w:lang w:val="en-US" w:eastAsia="en-US"/>
    </w:rPr>
  </w:style>
  <w:style w:type="paragraph" w:styleId="BodyText">
    <w:name w:val="Body Text"/>
    <w:basedOn w:val="Normal"/>
    <w:link w:val="BodyTextChar"/>
    <w:uiPriority w:val="1"/>
    <w:qFormat/>
    <w:rsid w:val="003E551D"/>
    <w:pPr>
      <w:widowControl w:val="0"/>
      <w:spacing w:after="0" w:line="240" w:lineRule="auto"/>
    </w:pPr>
    <w:rPr>
      <w:rFonts w:eastAsia="Calibri" w:cs="Calibri"/>
      <w:sz w:val="21"/>
      <w:szCs w:val="21"/>
    </w:rPr>
  </w:style>
  <w:style w:type="character" w:customStyle="1" w:styleId="BodyTextChar">
    <w:name w:val="Body Text Char"/>
    <w:basedOn w:val="DefaultParagraphFont"/>
    <w:link w:val="BodyText"/>
    <w:uiPriority w:val="1"/>
    <w:rsid w:val="003E551D"/>
    <w:rPr>
      <w:rFonts w:eastAsia="Calibri" w:cs="Calibri"/>
      <w:sz w:val="21"/>
      <w:szCs w:val="21"/>
      <w:lang w:val="en-US" w:eastAsia="en-US"/>
    </w:rPr>
  </w:style>
  <w:style w:type="character" w:customStyle="1" w:styleId="Heading3Char">
    <w:name w:val="Heading 3 Char"/>
    <w:basedOn w:val="DefaultParagraphFont"/>
    <w:link w:val="Heading3"/>
    <w:rsid w:val="00710C92"/>
    <w:rPr>
      <w:rFonts w:asciiTheme="majorHAnsi" w:eastAsiaTheme="majorEastAsia" w:hAnsiTheme="majorHAnsi" w:cstheme="majorBidi"/>
      <w:b/>
      <w:bCs/>
      <w:color w:val="4F81BD" w:themeColor="accent1"/>
      <w:sz w:val="22"/>
      <w:szCs w:val="22"/>
      <w:lang w:val="en-US" w:eastAsia="en-US"/>
    </w:rPr>
  </w:style>
  <w:style w:type="character" w:customStyle="1" w:styleId="Heading5Char">
    <w:name w:val="Heading 5 Char"/>
    <w:basedOn w:val="DefaultParagraphFont"/>
    <w:link w:val="Heading5"/>
    <w:rsid w:val="00710C92"/>
    <w:rPr>
      <w:rFonts w:asciiTheme="majorHAnsi" w:eastAsiaTheme="majorEastAsia" w:hAnsiTheme="majorHAnsi" w:cstheme="majorBidi"/>
      <w:color w:val="243F60" w:themeColor="accent1" w:themeShade="7F"/>
      <w:sz w:val="22"/>
      <w:szCs w:val="22"/>
      <w:lang w:val="en-US" w:eastAsia="en-US"/>
    </w:rPr>
  </w:style>
  <w:style w:type="paragraph" w:styleId="NormalWeb">
    <w:name w:val="Normal (Web)"/>
    <w:basedOn w:val="Normal"/>
    <w:uiPriority w:val="99"/>
    <w:semiHidden/>
    <w:unhideWhenUsed/>
    <w:rsid w:val="00CA150E"/>
    <w:pPr>
      <w:spacing w:before="100" w:beforeAutospacing="1" w:after="100" w:afterAutospacing="1" w:line="240" w:lineRule="auto"/>
    </w:pPr>
    <w:rPr>
      <w:rFonts w:ascii="Times New Roman" w:eastAsia="Times New Roman" w:hAnsi="Times New Roman"/>
      <w:sz w:val="24"/>
      <w:szCs w:val="24"/>
    </w:rPr>
  </w:style>
  <w:style w:type="character" w:styleId="Emphasis">
    <w:name w:val="Emphasis"/>
    <w:basedOn w:val="DefaultParagraphFont"/>
    <w:uiPriority w:val="20"/>
    <w:qFormat/>
    <w:locked/>
    <w:rsid w:val="00CA5C8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MS Mincho" w:hAnsi="Calibri" w:cs="Times New Roman"/>
        <w:lang w:val="sq-AL" w:eastAsia="sq-AL"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1"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uiPriority="1" w:qFormat="1"/>
    <w:lsdException w:name="Subtitle" w:locked="1" w:semiHidden="0" w:uiPriority="0" w:unhideWhenUsed="0" w:qFormat="1"/>
    <w:lsdException w:name="Strong" w:locked="1" w:semiHidden="0" w:uiPriority="0" w:unhideWhenUsed="0" w:qFormat="1"/>
    <w:lsdException w:name="Emphasis" w:locked="1" w:semiHidden="0" w:uiPriority="2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90CE5"/>
    <w:pPr>
      <w:spacing w:after="200" w:line="276" w:lineRule="auto"/>
    </w:pPr>
    <w:rPr>
      <w:sz w:val="22"/>
      <w:szCs w:val="22"/>
      <w:lang w:val="en-US" w:eastAsia="en-US"/>
    </w:rPr>
  </w:style>
  <w:style w:type="paragraph" w:styleId="Heading1">
    <w:name w:val="heading 1"/>
    <w:basedOn w:val="Normal"/>
    <w:link w:val="Heading1Char"/>
    <w:uiPriority w:val="1"/>
    <w:qFormat/>
    <w:locked/>
    <w:rsid w:val="003E551D"/>
    <w:pPr>
      <w:widowControl w:val="0"/>
      <w:spacing w:before="44" w:after="0" w:line="240" w:lineRule="auto"/>
      <w:ind w:left="120"/>
      <w:outlineLvl w:val="0"/>
    </w:pPr>
    <w:rPr>
      <w:rFonts w:eastAsia="Calibri" w:cs="Calibri"/>
      <w:b/>
      <w:bCs/>
      <w:sz w:val="28"/>
      <w:szCs w:val="28"/>
    </w:rPr>
  </w:style>
  <w:style w:type="paragraph" w:styleId="Heading3">
    <w:name w:val="heading 3"/>
    <w:basedOn w:val="Normal"/>
    <w:next w:val="Normal"/>
    <w:link w:val="Heading3Char"/>
    <w:unhideWhenUsed/>
    <w:qFormat/>
    <w:locked/>
    <w:rsid w:val="00710C92"/>
    <w:pPr>
      <w:keepNext/>
      <w:keepLines/>
      <w:spacing w:before="200" w:after="0"/>
      <w:outlineLvl w:val="2"/>
    </w:pPr>
    <w:rPr>
      <w:rFonts w:asciiTheme="majorHAnsi" w:eastAsiaTheme="majorEastAsia" w:hAnsiTheme="majorHAnsi" w:cstheme="majorBidi"/>
      <w:b/>
      <w:bCs/>
      <w:color w:val="4F81BD" w:themeColor="accent1"/>
    </w:rPr>
  </w:style>
  <w:style w:type="paragraph" w:styleId="Heading5">
    <w:name w:val="heading 5"/>
    <w:basedOn w:val="Normal"/>
    <w:next w:val="Normal"/>
    <w:link w:val="Heading5Char"/>
    <w:unhideWhenUsed/>
    <w:qFormat/>
    <w:locked/>
    <w:rsid w:val="00710C92"/>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9637A"/>
    <w:pPr>
      <w:ind w:left="720"/>
      <w:contextualSpacing/>
    </w:pPr>
  </w:style>
  <w:style w:type="paragraph" w:styleId="BalloonText">
    <w:name w:val="Balloon Text"/>
    <w:basedOn w:val="Normal"/>
    <w:link w:val="BalloonTextChar"/>
    <w:uiPriority w:val="99"/>
    <w:semiHidden/>
    <w:rsid w:val="0081564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81564A"/>
    <w:rPr>
      <w:rFonts w:ascii="Tahoma" w:hAnsi="Tahoma" w:cs="Tahoma"/>
      <w:sz w:val="16"/>
      <w:szCs w:val="16"/>
    </w:rPr>
  </w:style>
  <w:style w:type="table" w:styleId="TableGrid">
    <w:name w:val="Table Grid"/>
    <w:basedOn w:val="TableNormal"/>
    <w:uiPriority w:val="99"/>
    <w:rsid w:val="009361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rsid w:val="005D7815"/>
    <w:rPr>
      <w:rFonts w:cs="Times New Roman"/>
      <w:sz w:val="16"/>
      <w:szCs w:val="16"/>
    </w:rPr>
  </w:style>
  <w:style w:type="paragraph" w:styleId="CommentText">
    <w:name w:val="annotation text"/>
    <w:basedOn w:val="Normal"/>
    <w:link w:val="CommentTextChar"/>
    <w:uiPriority w:val="99"/>
    <w:semiHidden/>
    <w:rsid w:val="005D7815"/>
    <w:pPr>
      <w:spacing w:line="240" w:lineRule="auto"/>
    </w:pPr>
    <w:rPr>
      <w:sz w:val="20"/>
      <w:szCs w:val="20"/>
    </w:rPr>
  </w:style>
  <w:style w:type="character" w:customStyle="1" w:styleId="CommentTextChar">
    <w:name w:val="Comment Text Char"/>
    <w:basedOn w:val="DefaultParagraphFont"/>
    <w:link w:val="CommentText"/>
    <w:uiPriority w:val="99"/>
    <w:semiHidden/>
    <w:locked/>
    <w:rsid w:val="005D7815"/>
    <w:rPr>
      <w:rFonts w:cs="Times New Roman"/>
      <w:sz w:val="20"/>
      <w:szCs w:val="20"/>
    </w:rPr>
  </w:style>
  <w:style w:type="paragraph" w:styleId="CommentSubject">
    <w:name w:val="annotation subject"/>
    <w:basedOn w:val="CommentText"/>
    <w:next w:val="CommentText"/>
    <w:link w:val="CommentSubjectChar"/>
    <w:uiPriority w:val="99"/>
    <w:semiHidden/>
    <w:rsid w:val="005D7815"/>
    <w:rPr>
      <w:b/>
      <w:bCs/>
    </w:rPr>
  </w:style>
  <w:style w:type="character" w:customStyle="1" w:styleId="CommentSubjectChar">
    <w:name w:val="Comment Subject Char"/>
    <w:basedOn w:val="CommentTextChar"/>
    <w:link w:val="CommentSubject"/>
    <w:uiPriority w:val="99"/>
    <w:semiHidden/>
    <w:locked/>
    <w:rsid w:val="005D7815"/>
    <w:rPr>
      <w:rFonts w:cs="Times New Roman"/>
      <w:b/>
      <w:bCs/>
      <w:sz w:val="20"/>
      <w:szCs w:val="20"/>
    </w:rPr>
  </w:style>
  <w:style w:type="paragraph" w:styleId="Header">
    <w:name w:val="header"/>
    <w:basedOn w:val="Normal"/>
    <w:link w:val="HeaderChar"/>
    <w:uiPriority w:val="99"/>
    <w:rsid w:val="00386E9F"/>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386E9F"/>
    <w:rPr>
      <w:rFonts w:cs="Times New Roman"/>
    </w:rPr>
  </w:style>
  <w:style w:type="paragraph" w:styleId="Footer">
    <w:name w:val="footer"/>
    <w:basedOn w:val="Normal"/>
    <w:link w:val="FooterChar"/>
    <w:uiPriority w:val="99"/>
    <w:rsid w:val="00386E9F"/>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386E9F"/>
    <w:rPr>
      <w:rFonts w:cs="Times New Roman"/>
    </w:rPr>
  </w:style>
  <w:style w:type="table" w:customStyle="1" w:styleId="TableGrid1">
    <w:name w:val="Table Grid1"/>
    <w:uiPriority w:val="99"/>
    <w:rsid w:val="00AC25A5"/>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713A5D"/>
    <w:rPr>
      <w:rFonts w:cs="Times New Roman"/>
      <w:color w:val="0000FF"/>
      <w:u w:val="single"/>
    </w:rPr>
  </w:style>
  <w:style w:type="character" w:styleId="FollowedHyperlink">
    <w:name w:val="FollowedHyperlink"/>
    <w:basedOn w:val="DefaultParagraphFont"/>
    <w:uiPriority w:val="99"/>
    <w:semiHidden/>
    <w:rsid w:val="00E73D61"/>
    <w:rPr>
      <w:rFonts w:cs="Times New Roman"/>
      <w:color w:val="800080"/>
      <w:u w:val="single"/>
    </w:rPr>
  </w:style>
  <w:style w:type="paragraph" w:styleId="HTMLPreformatted">
    <w:name w:val="HTML Preformatted"/>
    <w:basedOn w:val="Normal"/>
    <w:link w:val="HTMLPreformattedChar"/>
    <w:uiPriority w:val="99"/>
    <w:semiHidden/>
    <w:rsid w:val="000860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locked/>
    <w:rsid w:val="000860D2"/>
    <w:rPr>
      <w:rFonts w:ascii="Courier New" w:hAnsi="Courier New" w:cs="Courier New"/>
      <w:sz w:val="20"/>
      <w:szCs w:val="20"/>
    </w:rPr>
  </w:style>
  <w:style w:type="character" w:styleId="PlaceholderText">
    <w:name w:val="Placeholder Text"/>
    <w:basedOn w:val="DefaultParagraphFont"/>
    <w:uiPriority w:val="99"/>
    <w:semiHidden/>
    <w:rsid w:val="00B02377"/>
    <w:rPr>
      <w:rFonts w:cs="Times New Roman"/>
    </w:rPr>
  </w:style>
  <w:style w:type="character" w:customStyle="1" w:styleId="Heading1Char">
    <w:name w:val="Heading 1 Char"/>
    <w:basedOn w:val="DefaultParagraphFont"/>
    <w:link w:val="Heading1"/>
    <w:uiPriority w:val="1"/>
    <w:rsid w:val="003E551D"/>
    <w:rPr>
      <w:rFonts w:eastAsia="Calibri" w:cs="Calibri"/>
      <w:b/>
      <w:bCs/>
      <w:sz w:val="28"/>
      <w:szCs w:val="28"/>
      <w:lang w:val="en-US" w:eastAsia="en-US"/>
    </w:rPr>
  </w:style>
  <w:style w:type="paragraph" w:styleId="BodyText">
    <w:name w:val="Body Text"/>
    <w:basedOn w:val="Normal"/>
    <w:link w:val="BodyTextChar"/>
    <w:uiPriority w:val="1"/>
    <w:qFormat/>
    <w:rsid w:val="003E551D"/>
    <w:pPr>
      <w:widowControl w:val="0"/>
      <w:spacing w:after="0" w:line="240" w:lineRule="auto"/>
    </w:pPr>
    <w:rPr>
      <w:rFonts w:eastAsia="Calibri" w:cs="Calibri"/>
      <w:sz w:val="21"/>
      <w:szCs w:val="21"/>
    </w:rPr>
  </w:style>
  <w:style w:type="character" w:customStyle="1" w:styleId="BodyTextChar">
    <w:name w:val="Body Text Char"/>
    <w:basedOn w:val="DefaultParagraphFont"/>
    <w:link w:val="BodyText"/>
    <w:uiPriority w:val="1"/>
    <w:rsid w:val="003E551D"/>
    <w:rPr>
      <w:rFonts w:eastAsia="Calibri" w:cs="Calibri"/>
      <w:sz w:val="21"/>
      <w:szCs w:val="21"/>
      <w:lang w:val="en-US" w:eastAsia="en-US"/>
    </w:rPr>
  </w:style>
  <w:style w:type="character" w:customStyle="1" w:styleId="Heading3Char">
    <w:name w:val="Heading 3 Char"/>
    <w:basedOn w:val="DefaultParagraphFont"/>
    <w:link w:val="Heading3"/>
    <w:rsid w:val="00710C92"/>
    <w:rPr>
      <w:rFonts w:asciiTheme="majorHAnsi" w:eastAsiaTheme="majorEastAsia" w:hAnsiTheme="majorHAnsi" w:cstheme="majorBidi"/>
      <w:b/>
      <w:bCs/>
      <w:color w:val="4F81BD" w:themeColor="accent1"/>
      <w:sz w:val="22"/>
      <w:szCs w:val="22"/>
      <w:lang w:val="en-US" w:eastAsia="en-US"/>
    </w:rPr>
  </w:style>
  <w:style w:type="character" w:customStyle="1" w:styleId="Heading5Char">
    <w:name w:val="Heading 5 Char"/>
    <w:basedOn w:val="DefaultParagraphFont"/>
    <w:link w:val="Heading5"/>
    <w:rsid w:val="00710C92"/>
    <w:rPr>
      <w:rFonts w:asciiTheme="majorHAnsi" w:eastAsiaTheme="majorEastAsia" w:hAnsiTheme="majorHAnsi" w:cstheme="majorBidi"/>
      <w:color w:val="243F60" w:themeColor="accent1" w:themeShade="7F"/>
      <w:sz w:val="22"/>
      <w:szCs w:val="22"/>
      <w:lang w:val="en-US" w:eastAsia="en-US"/>
    </w:rPr>
  </w:style>
  <w:style w:type="paragraph" w:styleId="NormalWeb">
    <w:name w:val="Normal (Web)"/>
    <w:basedOn w:val="Normal"/>
    <w:uiPriority w:val="99"/>
    <w:semiHidden/>
    <w:unhideWhenUsed/>
    <w:rsid w:val="00CA150E"/>
    <w:pPr>
      <w:spacing w:before="100" w:beforeAutospacing="1" w:after="100" w:afterAutospacing="1" w:line="240" w:lineRule="auto"/>
    </w:pPr>
    <w:rPr>
      <w:rFonts w:ascii="Times New Roman" w:eastAsia="Times New Roman" w:hAnsi="Times New Roman"/>
      <w:sz w:val="24"/>
      <w:szCs w:val="24"/>
    </w:rPr>
  </w:style>
  <w:style w:type="character" w:styleId="Emphasis">
    <w:name w:val="Emphasis"/>
    <w:basedOn w:val="DefaultParagraphFont"/>
    <w:uiPriority w:val="20"/>
    <w:qFormat/>
    <w:locked/>
    <w:rsid w:val="00CA5C8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4822207">
      <w:bodyDiv w:val="1"/>
      <w:marLeft w:val="0"/>
      <w:marRight w:val="0"/>
      <w:marTop w:val="0"/>
      <w:marBottom w:val="0"/>
      <w:divBdr>
        <w:top w:val="none" w:sz="0" w:space="0" w:color="auto"/>
        <w:left w:val="none" w:sz="0" w:space="0" w:color="auto"/>
        <w:bottom w:val="none" w:sz="0" w:space="0" w:color="auto"/>
        <w:right w:val="none" w:sz="0" w:space="0" w:color="auto"/>
      </w:divBdr>
    </w:div>
    <w:div w:id="930510536">
      <w:marLeft w:val="0"/>
      <w:marRight w:val="0"/>
      <w:marTop w:val="0"/>
      <w:marBottom w:val="0"/>
      <w:divBdr>
        <w:top w:val="none" w:sz="0" w:space="0" w:color="auto"/>
        <w:left w:val="none" w:sz="0" w:space="0" w:color="auto"/>
        <w:bottom w:val="none" w:sz="0" w:space="0" w:color="auto"/>
        <w:right w:val="none" w:sz="0" w:space="0" w:color="auto"/>
      </w:divBdr>
    </w:div>
    <w:div w:id="930510537">
      <w:marLeft w:val="0"/>
      <w:marRight w:val="0"/>
      <w:marTop w:val="0"/>
      <w:marBottom w:val="0"/>
      <w:divBdr>
        <w:top w:val="none" w:sz="0" w:space="0" w:color="auto"/>
        <w:left w:val="none" w:sz="0" w:space="0" w:color="auto"/>
        <w:bottom w:val="none" w:sz="0" w:space="0" w:color="auto"/>
        <w:right w:val="none" w:sz="0" w:space="0" w:color="auto"/>
      </w:divBdr>
    </w:div>
    <w:div w:id="930510538">
      <w:marLeft w:val="0"/>
      <w:marRight w:val="0"/>
      <w:marTop w:val="0"/>
      <w:marBottom w:val="0"/>
      <w:divBdr>
        <w:top w:val="none" w:sz="0" w:space="0" w:color="auto"/>
        <w:left w:val="none" w:sz="0" w:space="0" w:color="auto"/>
        <w:bottom w:val="none" w:sz="0" w:space="0" w:color="auto"/>
        <w:right w:val="none" w:sz="0" w:space="0" w:color="auto"/>
      </w:divBdr>
    </w:div>
    <w:div w:id="930510539">
      <w:marLeft w:val="0"/>
      <w:marRight w:val="0"/>
      <w:marTop w:val="0"/>
      <w:marBottom w:val="0"/>
      <w:divBdr>
        <w:top w:val="none" w:sz="0" w:space="0" w:color="auto"/>
        <w:left w:val="none" w:sz="0" w:space="0" w:color="auto"/>
        <w:bottom w:val="none" w:sz="0" w:space="0" w:color="auto"/>
        <w:right w:val="none" w:sz="0" w:space="0" w:color="auto"/>
      </w:divBdr>
    </w:div>
    <w:div w:id="1931960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18" Type="http://schemas.openxmlformats.org/officeDocument/2006/relationships/hyperlink" Target="http://www.dap.gov.al"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yperlink" Target="http://dap.gov.al/vende-vakante/udhezime-dokumenta/219-udhezime-dokumenta" TargetMode="External"/><Relationship Id="rId2" Type="http://schemas.openxmlformats.org/officeDocument/2006/relationships/numbering" Target="numbering.xml"/><Relationship Id="rId16" Type="http://schemas.openxmlformats.org/officeDocument/2006/relationships/hyperlink" Target="http://dap.gov.al/2014-03-21-12-52-44/udhezime/426-udhezim-nr-2-date-27-03-2015"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yperlink" Target="http://dap.gov.al/vende-vakante/udhezime-dokumenta/219-udhezime-dokumenta" TargetMode="External"/><Relationship Id="rId10" Type="http://schemas.openxmlformats.org/officeDocument/2006/relationships/footer" Target="footer1.xml"/><Relationship Id="rId19" Type="http://schemas.openxmlformats.org/officeDocument/2006/relationships/hyperlink" Target="http://dap.gov.al/2014-03-21-12-52-44/udhezime/426-udhezim-nr-2-date-27-03-2015"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enc.tafaj\Downloads\%23%23%23.nc%2009-23%20'shpallje%20nc'%20-%20%20diploma%20-%20Insititcioni%20pozicion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98E0C0-4722-4390-A83F-F4FFA70487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###.nc 09-23 'shpallje nc' -  diploma - Insititcioni pozicioni</Template>
  <TotalTime>0</TotalTime>
  <Pages>7</Pages>
  <Words>2135</Words>
  <Characters>12356</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SHPALLJE VETEM PËR NËPUNËS CIVIL,</vt:lpstr>
    </vt:vector>
  </TitlesOfParts>
  <LinksUpToDate>false</LinksUpToDate>
  <CharactersWithSpaces>14463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SHPALLJE VETEM PËR NËPUNËS CIVIL,</dc:title>
  <dc:creator/>
  <cp:lastModifiedBy/>
  <cp:revision>1</cp:revision>
  <dcterms:created xsi:type="dcterms:W3CDTF">2020-06-23T10:15:00Z</dcterms:created>
  <dcterms:modified xsi:type="dcterms:W3CDTF">2020-12-11T20:43:00Z</dcterms:modified>
</cp:coreProperties>
</file>